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657AF2" w:rsidRDefault="003E447E" w:rsidP="00657AF2">
      <w:pPr>
        <w:spacing w:after="0" w:line="216" w:lineRule="auto"/>
        <w:rPr>
          <w:rFonts w:asciiTheme="majorHAnsi" w:hAnsiTheme="majorHAnsi"/>
          <w:sz w:val="56"/>
          <w:szCs w:val="104"/>
        </w:rPr>
      </w:pPr>
      <w:r>
        <w:rPr>
          <w:rFonts w:asciiTheme="majorHAnsi" w:hAnsiTheme="majorHAnsi"/>
          <w:noProof/>
          <w:color w:val="7F7F7F" w:themeColor="accent4"/>
          <w:sz w:val="144"/>
          <w:szCs w:val="104"/>
        </w:rPr>
        <mc:AlternateContent>
          <mc:Choice Requires="wps">
            <w:drawing>
              <wp:anchor distT="0" distB="0" distL="114300" distR="114300" simplePos="0" relativeHeight="251660288"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874485" w:rsidRDefault="00874485"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2">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874485" w:rsidRDefault="00874485" w:rsidP="00657AF2">
                            <w:pPr>
                              <w:spacing w:after="0" w:line="216" w:lineRule="auto"/>
                              <w:rPr>
                                <w:rFonts w:asciiTheme="majorHAnsi" w:hAnsiTheme="majorHAnsi"/>
                                <w:color w:val="FFFFFF" w:themeColor="background1"/>
                                <w:sz w:val="104"/>
                                <w:szCs w:val="104"/>
                              </w:rPr>
                            </w:pPr>
                          </w:p>
                          <w:p w14:paraId="7A13FC26" w14:textId="57DD1122" w:rsidR="00874485" w:rsidRPr="00BD236F" w:rsidRDefault="00874485"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 – Auditing</w:t>
                            </w:r>
                          </w:p>
                          <w:p w14:paraId="6BBD2979" w14:textId="77777777" w:rsidR="00874485" w:rsidRPr="00657AF2" w:rsidRDefault="00874485" w:rsidP="00657AF2">
                            <w:pPr>
                              <w:spacing w:after="0" w:line="216" w:lineRule="auto"/>
                              <w:rPr>
                                <w:rFonts w:asciiTheme="majorHAnsi" w:hAnsiTheme="majorHAnsi"/>
                                <w:color w:val="FFFFFF" w:themeColor="background1"/>
                                <w:sz w:val="104"/>
                                <w:szCs w:val="104"/>
                              </w:rPr>
                            </w:pPr>
                          </w:p>
                          <w:p w14:paraId="52ED07E8" w14:textId="4C3594B7" w:rsidR="00874485" w:rsidRPr="00657AF2" w:rsidRDefault="00015E49"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Level-300 Demonstration</w:t>
                            </w:r>
                          </w:p>
                          <w:p w14:paraId="6A554059" w14:textId="77777777" w:rsidR="00874485" w:rsidRPr="00657AF2" w:rsidRDefault="00874485" w:rsidP="00657AF2">
                            <w:pPr>
                              <w:spacing w:after="0" w:line="216" w:lineRule="auto"/>
                              <w:rPr>
                                <w:rFonts w:asciiTheme="majorHAnsi" w:hAnsiTheme="majorHAnsi"/>
                                <w:color w:val="FFFFFF" w:themeColor="background1"/>
                                <w:sz w:val="52"/>
                                <w:szCs w:val="104"/>
                              </w:rPr>
                            </w:pPr>
                          </w:p>
                          <w:p w14:paraId="03CB756A" w14:textId="45B86356" w:rsidR="00874485" w:rsidRDefault="00015E49" w:rsidP="003915F0">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Script</w:t>
                            </w:r>
                          </w:p>
                          <w:p w14:paraId="639273D7" w14:textId="2F64121D" w:rsidR="00874485" w:rsidRDefault="00874485" w:rsidP="003915F0">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1.0</w:t>
                            </w:r>
                          </w:p>
                          <w:p w14:paraId="0472F353" w14:textId="77777777" w:rsidR="00874485" w:rsidRDefault="00874485" w:rsidP="00657AF2">
                            <w:pPr>
                              <w:spacing w:after="0" w:line="216" w:lineRule="auto"/>
                              <w:rPr>
                                <w:rFonts w:asciiTheme="majorHAnsi" w:hAnsiTheme="majorHAnsi"/>
                                <w:color w:val="FFFFFF" w:themeColor="background1"/>
                                <w:sz w:val="40"/>
                                <w:szCs w:val="104"/>
                              </w:rPr>
                            </w:pPr>
                          </w:p>
                          <w:p w14:paraId="48ED6010" w14:textId="092C308C" w:rsidR="00874485" w:rsidRPr="00657AF2" w:rsidRDefault="00EB03B3"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9/3</w:t>
                            </w:r>
                            <w:r w:rsidR="00874485">
                              <w:rPr>
                                <w:rFonts w:asciiTheme="majorHAnsi" w:hAnsiTheme="majorHAnsi"/>
                                <w:color w:val="FFFFFF" w:themeColor="background1"/>
                                <w:sz w:val="40"/>
                                <w:szCs w:val="104"/>
                              </w:rPr>
                              <w:t>/2015</w:t>
                            </w:r>
                          </w:p>
                          <w:p w14:paraId="109F2F0A" w14:textId="77777777" w:rsidR="00874485" w:rsidRDefault="00874485" w:rsidP="003647E9"/>
                          <w:p w14:paraId="45DC52D9" w14:textId="77777777" w:rsidR="00874485" w:rsidRDefault="00874485" w:rsidP="003647E9"/>
                          <w:p w14:paraId="5BD0F2FE" w14:textId="77777777" w:rsidR="00874485" w:rsidRDefault="00874485" w:rsidP="003915F0">
                            <w:pPr>
                              <w:spacing w:after="0" w:line="240" w:lineRule="auto"/>
                            </w:pPr>
                            <w:r>
                              <w:t xml:space="preserve">Prepared for: </w:t>
                            </w:r>
                            <w:proofErr w:type="spellStart"/>
                            <w:r>
                              <w:t>Darmadi</w:t>
                            </w:r>
                            <w:proofErr w:type="spellEnd"/>
                            <w:r>
                              <w:t xml:space="preserve"> </w:t>
                            </w:r>
                            <w:proofErr w:type="spellStart"/>
                            <w:r>
                              <w:t>Komo</w:t>
                            </w:r>
                            <w:proofErr w:type="spellEnd"/>
                          </w:p>
                          <w:p w14:paraId="41671352" w14:textId="7A06DF59" w:rsidR="00874485" w:rsidRDefault="00874485" w:rsidP="003915F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874485" w:rsidRDefault="00874485"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2">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874485" w:rsidRDefault="00874485" w:rsidP="00657AF2">
                      <w:pPr>
                        <w:spacing w:after="0" w:line="216" w:lineRule="auto"/>
                        <w:rPr>
                          <w:rFonts w:asciiTheme="majorHAnsi" w:hAnsiTheme="majorHAnsi"/>
                          <w:color w:val="FFFFFF" w:themeColor="background1"/>
                          <w:sz w:val="104"/>
                          <w:szCs w:val="104"/>
                        </w:rPr>
                      </w:pPr>
                    </w:p>
                    <w:p w14:paraId="7A13FC26" w14:textId="57DD1122" w:rsidR="00874485" w:rsidRPr="00BD236F" w:rsidRDefault="00874485"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 – Auditing</w:t>
                      </w:r>
                    </w:p>
                    <w:p w14:paraId="6BBD2979" w14:textId="77777777" w:rsidR="00874485" w:rsidRPr="00657AF2" w:rsidRDefault="00874485" w:rsidP="00657AF2">
                      <w:pPr>
                        <w:spacing w:after="0" w:line="216" w:lineRule="auto"/>
                        <w:rPr>
                          <w:rFonts w:asciiTheme="majorHAnsi" w:hAnsiTheme="majorHAnsi"/>
                          <w:color w:val="FFFFFF" w:themeColor="background1"/>
                          <w:sz w:val="104"/>
                          <w:szCs w:val="104"/>
                        </w:rPr>
                      </w:pPr>
                    </w:p>
                    <w:p w14:paraId="52ED07E8" w14:textId="4C3594B7" w:rsidR="00874485" w:rsidRPr="00657AF2" w:rsidRDefault="00015E49"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Level-300 Demonstration</w:t>
                      </w:r>
                    </w:p>
                    <w:p w14:paraId="6A554059" w14:textId="77777777" w:rsidR="00874485" w:rsidRPr="00657AF2" w:rsidRDefault="00874485" w:rsidP="00657AF2">
                      <w:pPr>
                        <w:spacing w:after="0" w:line="216" w:lineRule="auto"/>
                        <w:rPr>
                          <w:rFonts w:asciiTheme="majorHAnsi" w:hAnsiTheme="majorHAnsi"/>
                          <w:color w:val="FFFFFF" w:themeColor="background1"/>
                          <w:sz w:val="52"/>
                          <w:szCs w:val="104"/>
                        </w:rPr>
                      </w:pPr>
                    </w:p>
                    <w:p w14:paraId="03CB756A" w14:textId="45B86356" w:rsidR="00874485" w:rsidRDefault="00015E49" w:rsidP="003915F0">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Script</w:t>
                      </w:r>
                    </w:p>
                    <w:p w14:paraId="639273D7" w14:textId="2F64121D" w:rsidR="00874485" w:rsidRDefault="00874485" w:rsidP="003915F0">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1.0</w:t>
                      </w:r>
                    </w:p>
                    <w:p w14:paraId="0472F353" w14:textId="77777777" w:rsidR="00874485" w:rsidRDefault="00874485" w:rsidP="00657AF2">
                      <w:pPr>
                        <w:spacing w:after="0" w:line="216" w:lineRule="auto"/>
                        <w:rPr>
                          <w:rFonts w:asciiTheme="majorHAnsi" w:hAnsiTheme="majorHAnsi"/>
                          <w:color w:val="FFFFFF" w:themeColor="background1"/>
                          <w:sz w:val="40"/>
                          <w:szCs w:val="104"/>
                        </w:rPr>
                      </w:pPr>
                    </w:p>
                    <w:p w14:paraId="48ED6010" w14:textId="092C308C" w:rsidR="00874485" w:rsidRPr="00657AF2" w:rsidRDefault="00EB03B3"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9/3</w:t>
                      </w:r>
                      <w:r w:rsidR="00874485">
                        <w:rPr>
                          <w:rFonts w:asciiTheme="majorHAnsi" w:hAnsiTheme="majorHAnsi"/>
                          <w:color w:val="FFFFFF" w:themeColor="background1"/>
                          <w:sz w:val="40"/>
                          <w:szCs w:val="104"/>
                        </w:rPr>
                        <w:t>/2015</w:t>
                      </w:r>
                    </w:p>
                    <w:p w14:paraId="109F2F0A" w14:textId="77777777" w:rsidR="00874485" w:rsidRDefault="00874485" w:rsidP="003647E9"/>
                    <w:p w14:paraId="45DC52D9" w14:textId="77777777" w:rsidR="00874485" w:rsidRDefault="00874485" w:rsidP="003647E9"/>
                    <w:p w14:paraId="5BD0F2FE" w14:textId="77777777" w:rsidR="00874485" w:rsidRDefault="00874485" w:rsidP="003915F0">
                      <w:pPr>
                        <w:spacing w:after="0" w:line="240" w:lineRule="auto"/>
                      </w:pPr>
                      <w:r>
                        <w:t xml:space="preserve">Prepared for: </w:t>
                      </w:r>
                      <w:proofErr w:type="spellStart"/>
                      <w:r>
                        <w:t>Darmadi</w:t>
                      </w:r>
                      <w:proofErr w:type="spellEnd"/>
                      <w:r>
                        <w:t xml:space="preserve"> </w:t>
                      </w:r>
                      <w:proofErr w:type="spellStart"/>
                      <w:r>
                        <w:t>Komo</w:t>
                      </w:r>
                      <w:proofErr w:type="spellEnd"/>
                    </w:p>
                    <w:p w14:paraId="41671352" w14:textId="7A06DF59" w:rsidR="00874485" w:rsidRDefault="00874485" w:rsidP="003915F0">
                      <w:pPr>
                        <w:spacing w:after="0" w:line="240" w:lineRule="auto"/>
                      </w:pPr>
                      <w:r>
                        <w:t>Prepared by: Prowess Consulting</w:t>
                      </w:r>
                    </w:p>
                  </w:txbxContent>
                </v:textbox>
              </v:rect>
            </w:pict>
          </mc:Fallback>
        </mc:AlternateContent>
      </w:r>
    </w:p>
    <w:p w14:paraId="5FED1271" w14:textId="77777777" w:rsidR="00657AF2" w:rsidRDefault="00657AF2" w:rsidP="00657AF2">
      <w:pPr>
        <w:spacing w:after="0" w:line="216" w:lineRule="auto"/>
        <w:rPr>
          <w:rFonts w:asciiTheme="majorHAnsi" w:hAnsiTheme="majorHAnsi"/>
          <w:sz w:val="56"/>
          <w:szCs w:val="104"/>
        </w:rPr>
      </w:pPr>
      <w:r w:rsidRPr="00657AF2">
        <w:rPr>
          <w:rFonts w:asciiTheme="majorHAnsi" w:hAnsiTheme="majorHAnsi"/>
          <w:sz w:val="56"/>
          <w:szCs w:val="104"/>
        </w:rPr>
        <w:t xml:space="preserve"> </w:t>
      </w:r>
    </w:p>
    <w:p w14:paraId="24E95238" w14:textId="77777777" w:rsidR="00657AF2" w:rsidRDefault="00657AF2">
      <w:pPr>
        <w:rPr>
          <w:rFonts w:asciiTheme="majorHAnsi" w:hAnsiTheme="majorHAnsi"/>
          <w:sz w:val="56"/>
          <w:szCs w:val="104"/>
        </w:rPr>
      </w:pPr>
      <w:r>
        <w:rPr>
          <w:rFonts w:asciiTheme="majorHAnsi" w:hAnsiTheme="majorHAnsi"/>
          <w:sz w:val="56"/>
          <w:szCs w:val="104"/>
        </w:rPr>
        <w:br w:type="page"/>
      </w:r>
    </w:p>
    <w:tbl>
      <w:tblPr>
        <w:tblW w:w="0" w:type="auto"/>
        <w:tblCellMar>
          <w:left w:w="0" w:type="dxa"/>
          <w:right w:w="0" w:type="dxa"/>
        </w:tblCellMar>
        <w:tblLook w:val="04A0" w:firstRow="1" w:lastRow="0" w:firstColumn="1" w:lastColumn="0" w:noHBand="0" w:noVBand="1"/>
      </w:tblPr>
      <w:tblGrid>
        <w:gridCol w:w="1798"/>
        <w:gridCol w:w="7561"/>
      </w:tblGrid>
      <w:tr w:rsidR="005C662C" w14:paraId="146DCE97" w14:textId="77777777" w:rsidTr="005C662C">
        <w:tc>
          <w:tcPr>
            <w:tcW w:w="179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F1CCA44" w14:textId="77777777" w:rsidR="005C662C" w:rsidRPr="005C662C" w:rsidRDefault="005C662C">
            <w:pPr>
              <w:spacing w:after="0" w:line="240" w:lineRule="auto"/>
              <w:rPr>
                <w:b/>
                <w:bCs/>
                <w:sz w:val="20"/>
                <w:szCs w:val="20"/>
              </w:rPr>
            </w:pPr>
            <w:bookmarkStart w:id="0" w:name="_Toc424923568"/>
            <w:r w:rsidRPr="005C662C">
              <w:rPr>
                <w:b/>
                <w:bCs/>
                <w:sz w:val="20"/>
                <w:szCs w:val="20"/>
              </w:rPr>
              <w:lastRenderedPageBreak/>
              <w:t>Form Factor</w:t>
            </w:r>
          </w:p>
        </w:tc>
        <w:tc>
          <w:tcPr>
            <w:tcW w:w="756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E8877EF" w14:textId="77777777" w:rsidR="005C662C" w:rsidRPr="005C662C" w:rsidRDefault="005C662C">
            <w:pPr>
              <w:spacing w:after="0" w:line="240" w:lineRule="auto"/>
              <w:rPr>
                <w:sz w:val="20"/>
                <w:szCs w:val="20"/>
              </w:rPr>
            </w:pPr>
            <w:r w:rsidRPr="005C662C">
              <w:rPr>
                <w:sz w:val="20"/>
                <w:szCs w:val="20"/>
              </w:rPr>
              <w:t>Demo script (Microsoft Word)</w:t>
            </w:r>
          </w:p>
        </w:tc>
      </w:tr>
      <w:tr w:rsidR="005C662C" w14:paraId="630D0977" w14:textId="77777777" w:rsidTr="005C662C">
        <w:tc>
          <w:tcPr>
            <w:tcW w:w="17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39B2443" w14:textId="77777777" w:rsidR="005C662C" w:rsidRPr="005C662C" w:rsidRDefault="005C662C">
            <w:pPr>
              <w:spacing w:after="0" w:line="240" w:lineRule="auto"/>
              <w:rPr>
                <w:b/>
                <w:bCs/>
                <w:sz w:val="20"/>
                <w:szCs w:val="20"/>
              </w:rPr>
            </w:pPr>
            <w:r w:rsidRPr="005C662C">
              <w:rPr>
                <w:b/>
                <w:bCs/>
                <w:sz w:val="20"/>
                <w:szCs w:val="20"/>
              </w:rPr>
              <w:t>Target Audience</w:t>
            </w:r>
          </w:p>
        </w:tc>
        <w:tc>
          <w:tcPr>
            <w:tcW w:w="7561" w:type="dxa"/>
            <w:tcBorders>
              <w:top w:val="nil"/>
              <w:left w:val="nil"/>
              <w:bottom w:val="single" w:sz="8" w:space="0" w:color="auto"/>
              <w:right w:val="single" w:sz="8" w:space="0" w:color="auto"/>
            </w:tcBorders>
            <w:tcMar>
              <w:top w:w="0" w:type="dxa"/>
              <w:left w:w="108" w:type="dxa"/>
              <w:bottom w:w="0" w:type="dxa"/>
              <w:right w:w="108" w:type="dxa"/>
            </w:tcMar>
            <w:hideMark/>
          </w:tcPr>
          <w:p w14:paraId="01CAFB08" w14:textId="77777777" w:rsidR="005C662C" w:rsidRPr="005C662C" w:rsidRDefault="005C662C">
            <w:pPr>
              <w:spacing w:after="0" w:line="240" w:lineRule="auto"/>
              <w:rPr>
                <w:sz w:val="20"/>
                <w:szCs w:val="20"/>
              </w:rPr>
            </w:pPr>
            <w:r w:rsidRPr="005C662C">
              <w:rPr>
                <w:sz w:val="20"/>
                <w:szCs w:val="20"/>
              </w:rPr>
              <w:t>TDMs and database administrators</w:t>
            </w:r>
          </w:p>
        </w:tc>
      </w:tr>
      <w:tr w:rsidR="005C662C" w14:paraId="2CF5DE93" w14:textId="77777777" w:rsidTr="005C662C">
        <w:trPr>
          <w:trHeight w:val="290"/>
        </w:trPr>
        <w:tc>
          <w:tcPr>
            <w:tcW w:w="17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3116D8" w14:textId="77777777" w:rsidR="005C662C" w:rsidRPr="005C662C" w:rsidRDefault="005C662C">
            <w:pPr>
              <w:spacing w:after="0" w:line="240" w:lineRule="auto"/>
              <w:rPr>
                <w:b/>
                <w:bCs/>
                <w:sz w:val="20"/>
                <w:szCs w:val="20"/>
              </w:rPr>
            </w:pPr>
            <w:r w:rsidRPr="005C662C">
              <w:rPr>
                <w:b/>
                <w:bCs/>
                <w:sz w:val="20"/>
                <w:szCs w:val="20"/>
              </w:rPr>
              <w:t>Goals/Objectives</w:t>
            </w:r>
          </w:p>
        </w:tc>
        <w:tc>
          <w:tcPr>
            <w:tcW w:w="7561" w:type="dxa"/>
            <w:tcBorders>
              <w:top w:val="nil"/>
              <w:left w:val="nil"/>
              <w:bottom w:val="single" w:sz="8" w:space="0" w:color="auto"/>
              <w:right w:val="single" w:sz="8" w:space="0" w:color="auto"/>
            </w:tcBorders>
            <w:tcMar>
              <w:top w:w="0" w:type="dxa"/>
              <w:left w:w="108" w:type="dxa"/>
              <w:bottom w:w="0" w:type="dxa"/>
              <w:right w:w="108" w:type="dxa"/>
            </w:tcMar>
            <w:hideMark/>
          </w:tcPr>
          <w:p w14:paraId="24460335" w14:textId="77777777" w:rsidR="005C662C" w:rsidRPr="005C662C" w:rsidRDefault="005C662C">
            <w:pPr>
              <w:spacing w:after="0" w:line="240" w:lineRule="auto"/>
              <w:rPr>
                <w:sz w:val="20"/>
                <w:szCs w:val="20"/>
              </w:rPr>
            </w:pPr>
            <w:r w:rsidRPr="005C662C">
              <w:rPr>
                <w:sz w:val="20"/>
                <w:szCs w:val="20"/>
              </w:rPr>
              <w:t>Increase confidence among Microsoft SQL Server administrators that Azure SQL Database is easy to configure and can still meet the needs of their production databases.</w:t>
            </w:r>
          </w:p>
        </w:tc>
      </w:tr>
    </w:tbl>
    <w:p w14:paraId="48760A04" w14:textId="736B19DC" w:rsidR="003915F0" w:rsidRDefault="003915F0" w:rsidP="00C8405A">
      <w:pPr>
        <w:spacing w:before="160" w:after="0" w:line="216" w:lineRule="auto"/>
        <w:rPr>
          <w:rFonts w:asciiTheme="majorHAnsi" w:hAnsiTheme="majorHAnsi"/>
          <w:color w:val="7F7F7F" w:themeColor="accent4"/>
          <w:sz w:val="52"/>
          <w:szCs w:val="104"/>
        </w:rPr>
      </w:pPr>
      <w:r w:rsidRPr="003915F0">
        <w:rPr>
          <w:rFonts w:asciiTheme="majorHAnsi" w:hAnsiTheme="majorHAnsi"/>
          <w:color w:val="7F7F7F" w:themeColor="accent4"/>
          <w:sz w:val="52"/>
          <w:szCs w:val="104"/>
        </w:rPr>
        <w:t>Overview</w:t>
      </w:r>
      <w:bookmarkEnd w:id="0"/>
    </w:p>
    <w:p w14:paraId="10F1DDC0" w14:textId="4C4D1568" w:rsidR="003915F0" w:rsidRDefault="00F93973" w:rsidP="00F93973">
      <w:pPr>
        <w:pStyle w:val="NormalBulleted"/>
        <w:numPr>
          <w:ilvl w:val="0"/>
          <w:numId w:val="0"/>
        </w:numPr>
      </w:pPr>
      <w:r>
        <w:t>This demonstration</w:t>
      </w:r>
      <w:r w:rsidRPr="00DB3169">
        <w:t xml:space="preserve"> explore</w:t>
      </w:r>
      <w:r>
        <w:t>s</w:t>
      </w:r>
      <w:r w:rsidRPr="00DB3169">
        <w:t xml:space="preserve"> </w:t>
      </w:r>
      <w:r>
        <w:t>auditing in</w:t>
      </w:r>
      <w:r w:rsidRPr="00DB3169">
        <w:t xml:space="preserve"> </w:t>
      </w:r>
      <w:r>
        <w:t xml:space="preserve">Microsoft </w:t>
      </w:r>
      <w:r w:rsidRPr="00DB3169">
        <w:t>Azure SQL Database in the context of a software-as-a-service (SaaS) provider</w:t>
      </w:r>
      <w:r>
        <w:t>, Wingtip Tickets, which provides ticketing software to artists and gr</w:t>
      </w:r>
      <w:bookmarkStart w:id="1" w:name="_GoBack"/>
      <w:bookmarkEnd w:id="1"/>
      <w:r>
        <w:t>oups</w:t>
      </w:r>
      <w:r w:rsidRPr="00DB3169">
        <w:t xml:space="preserve">. </w:t>
      </w:r>
      <w:r>
        <w:t>This demonstration centers on the t</w:t>
      </w:r>
      <w:r w:rsidRPr="00DB3169">
        <w:t xml:space="preserve">enant </w:t>
      </w:r>
      <w:r>
        <w:t>Julie</w:t>
      </w:r>
      <w:r w:rsidRPr="006D0FDD">
        <w:t xml:space="preserve"> and the </w:t>
      </w:r>
      <w:proofErr w:type="spellStart"/>
      <w:r w:rsidRPr="006D0FDD">
        <w:t>Plantes</w:t>
      </w:r>
      <w:proofErr w:type="spellEnd"/>
      <w:r w:rsidRPr="00DD034A">
        <w:t xml:space="preserve"> </w:t>
      </w:r>
      <w:r w:rsidRPr="00DB3169">
        <w:t>(a fictitious pop</w:t>
      </w:r>
      <w:r>
        <w:t>-</w:t>
      </w:r>
      <w:r w:rsidRPr="00DB3169">
        <w:t xml:space="preserve">music </w:t>
      </w:r>
      <w:r>
        <w:t>tenant</w:t>
      </w:r>
      <w:r w:rsidRPr="00DB3169">
        <w:t>)</w:t>
      </w:r>
      <w:r>
        <w:t>.</w:t>
      </w:r>
    </w:p>
    <w:p w14:paraId="29D4C17A" w14:textId="77777777" w:rsidR="003915F0" w:rsidRDefault="003915F0" w:rsidP="003915F0">
      <w:pPr>
        <w:pStyle w:val="NormalBulleted"/>
        <w:numPr>
          <w:ilvl w:val="0"/>
          <w:numId w:val="0"/>
        </w:numPr>
      </w:pPr>
    </w:p>
    <w:p w14:paraId="620F3E09" w14:textId="77777777" w:rsidR="003915F0" w:rsidRPr="00DB3169" w:rsidRDefault="003915F0" w:rsidP="003915F0">
      <w:pPr>
        <w:pStyle w:val="NormalBulleted"/>
        <w:numPr>
          <w:ilvl w:val="0"/>
          <w:numId w:val="0"/>
        </w:numPr>
      </w:pPr>
      <w:r>
        <w:t>Other Tenants that will be discussed in future labs, will include the following:</w:t>
      </w:r>
    </w:p>
    <w:p w14:paraId="7DCBBB81" w14:textId="77777777" w:rsidR="003915F0" w:rsidRDefault="003915F0" w:rsidP="003915F0">
      <w:pPr>
        <w:pStyle w:val="NormalBulleted"/>
      </w:pPr>
      <w:r w:rsidRPr="006D0FDD">
        <w:t>The Archie Boyle Band</w:t>
      </w:r>
      <w:r w:rsidRPr="00DB3169">
        <w:t xml:space="preserve"> (a fictitious rock</w:t>
      </w:r>
      <w:r>
        <w:t>-</w:t>
      </w:r>
      <w:r w:rsidRPr="00DB3169">
        <w:t xml:space="preserve">music </w:t>
      </w:r>
      <w:r>
        <w:t>tenant</w:t>
      </w:r>
      <w:r w:rsidRPr="00DB3169">
        <w:t>)</w:t>
      </w:r>
    </w:p>
    <w:p w14:paraId="0BE534B5" w14:textId="77777777" w:rsidR="003915F0" w:rsidRPr="00DB3169" w:rsidRDefault="003915F0" w:rsidP="003915F0">
      <w:pPr>
        <w:pStyle w:val="NormalBulleted"/>
      </w:pPr>
      <w:r w:rsidRPr="006D0FDD">
        <w:t>Walla Walla Symphony</w:t>
      </w:r>
      <w:r w:rsidRPr="00DD034A">
        <w:t xml:space="preserve"> </w:t>
      </w:r>
      <w:r w:rsidRPr="00DB3169">
        <w:t>(a fictitious classical</w:t>
      </w:r>
      <w:r>
        <w:t>-</w:t>
      </w:r>
      <w:r w:rsidRPr="00DB3169">
        <w:t xml:space="preserve">music </w:t>
      </w:r>
      <w:r>
        <w:t>tenant</w:t>
      </w:r>
      <w:r w:rsidRPr="00DB3169">
        <w:t>)</w:t>
      </w:r>
    </w:p>
    <w:p w14:paraId="2CA3286B" w14:textId="54F714FE" w:rsidR="003915F0" w:rsidRDefault="001A3610" w:rsidP="003915F0">
      <w:pPr>
        <w:pStyle w:val="Heading2"/>
      </w:pPr>
      <w:r>
        <w:t xml:space="preserve">Demo </w:t>
      </w:r>
      <w:r w:rsidR="003915F0" w:rsidRPr="00DB3169">
        <w:t>Architecture</w:t>
      </w:r>
    </w:p>
    <w:p w14:paraId="3D20977B" w14:textId="0A525A28" w:rsidR="003915F0" w:rsidRPr="00DB3169" w:rsidRDefault="003915F0" w:rsidP="003915F0">
      <w:pPr>
        <w:pStyle w:val="Heading2"/>
      </w:pPr>
      <w:r w:rsidRPr="00DB3169">
        <w:rPr>
          <w:noProof/>
        </w:rPr>
        <w:t xml:space="preserve"> </w:t>
      </w:r>
      <w:r>
        <w:rPr>
          <w:noProof/>
        </w:rPr>
        <w:drawing>
          <wp:inline distT="0" distB="0" distL="0" distR="0" wp14:anchorId="532287A0" wp14:editId="6EB9DCB7">
            <wp:extent cx="5938358" cy="269748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8358" cy="2697480"/>
                    </a:xfrm>
                    <a:prstGeom prst="rect">
                      <a:avLst/>
                    </a:prstGeom>
                    <a:noFill/>
                  </pic:spPr>
                </pic:pic>
              </a:graphicData>
            </a:graphic>
          </wp:inline>
        </w:drawing>
      </w:r>
    </w:p>
    <w:p w14:paraId="53258AC1" w14:textId="3F4E8D39" w:rsidR="001A3610" w:rsidRDefault="003915F0" w:rsidP="003915F0">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1</w:t>
      </w:r>
      <w:r w:rsidRPr="00DB3169">
        <w:rPr>
          <w:b/>
        </w:rPr>
        <w:fldChar w:fldCharType="end"/>
      </w:r>
      <w:r w:rsidRPr="00DB3169">
        <w:t xml:space="preserve"> Overall architecture of the various </w:t>
      </w:r>
      <w:r w:rsidR="001A3610">
        <w:t>demo</w:t>
      </w:r>
      <w:r w:rsidRPr="00DB3169">
        <w:t xml:space="preserve"> components</w:t>
      </w:r>
    </w:p>
    <w:p w14:paraId="0639DDBF" w14:textId="77777777" w:rsidR="001A3610" w:rsidRDefault="001A3610" w:rsidP="001A3610">
      <w:pPr>
        <w:pStyle w:val="Heading2"/>
        <w:rPr>
          <w:noProof/>
        </w:rPr>
      </w:pPr>
      <w:r>
        <w:rPr>
          <w:noProof/>
        </w:rPr>
        <w:t>Dependencies</w:t>
      </w:r>
    </w:p>
    <w:p w14:paraId="2EDA429A" w14:textId="74FCAD05" w:rsidR="001A3610" w:rsidRPr="001A3610" w:rsidRDefault="001A3610" w:rsidP="001A3610">
      <w:r>
        <w:t>This demonstration requires running the deployment and configuration PowerShell scripts from the Level-200 demonstration in order to work. The demo also requires the Azure Search code, which comes in a compressed archive file distinct from this script or the PowerShell scripts.</w:t>
      </w:r>
    </w:p>
    <w:p w14:paraId="00C6D3CB" w14:textId="6EE1DE0B" w:rsidR="003E447E" w:rsidRPr="003915F0" w:rsidRDefault="003E447E" w:rsidP="003915F0">
      <w:pPr>
        <w:pStyle w:val="Caption"/>
      </w:pPr>
    </w:p>
    <w:tbl>
      <w:tblPr>
        <w:tblStyle w:val="TableGrid"/>
        <w:tblW w:w="15089"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04"/>
        <w:gridCol w:w="6964"/>
        <w:gridCol w:w="3121"/>
      </w:tblGrid>
      <w:tr w:rsidR="00B0054F" w14:paraId="7CA7F10C" w14:textId="77777777" w:rsidTr="003B58DB">
        <w:trPr>
          <w:trHeight w:val="241"/>
        </w:trPr>
        <w:tc>
          <w:tcPr>
            <w:tcW w:w="5004" w:type="dxa"/>
            <w:shd w:val="clear" w:color="auto" w:fill="D9D9D9" w:themeFill="background1" w:themeFillShade="D9"/>
          </w:tcPr>
          <w:p w14:paraId="22A3882A" w14:textId="14122CA7" w:rsidR="002138EB" w:rsidRPr="00D0036F" w:rsidRDefault="0048038B" w:rsidP="002138EB">
            <w:pPr>
              <w:spacing w:line="216" w:lineRule="auto"/>
              <w:rPr>
                <w:rFonts w:asciiTheme="majorHAnsi" w:hAnsiTheme="majorHAnsi"/>
                <w:color w:val="5F5F5F" w:themeColor="accent4" w:themeShade="BF"/>
              </w:rPr>
            </w:pPr>
            <w:r>
              <w:br w:type="page"/>
            </w:r>
          </w:p>
        </w:tc>
        <w:tc>
          <w:tcPr>
            <w:tcW w:w="6964" w:type="dxa"/>
            <w:shd w:val="clear" w:color="auto" w:fill="D9D9D9" w:themeFill="background1" w:themeFillShade="D9"/>
          </w:tcPr>
          <w:p w14:paraId="76AB76D7" w14:textId="39DC35BA" w:rsidR="002138EB" w:rsidRPr="00AD6D82" w:rsidRDefault="004659DF" w:rsidP="00AD6D82">
            <w:pPr>
              <w:tabs>
                <w:tab w:val="left" w:pos="314"/>
              </w:tabs>
              <w:rPr>
                <w:rFonts w:asciiTheme="majorHAnsi" w:hAnsiTheme="majorHAnsi" w:cstheme="minorHAnsi"/>
                <w:b/>
              </w:rPr>
            </w:pPr>
            <w:bookmarkStart w:id="2" w:name="_Toc424923571"/>
            <w:r w:rsidRPr="004659DF">
              <w:rPr>
                <w:color w:val="FF0000"/>
              </w:rPr>
              <w:t>Task 0</w:t>
            </w:r>
            <w:r w:rsidR="00874485" w:rsidRPr="004659DF">
              <w:rPr>
                <w:color w:val="FF0000"/>
              </w:rPr>
              <w:t xml:space="preserve">: Prerequisite step for Auditing - </w:t>
            </w:r>
            <w:bookmarkEnd w:id="2"/>
            <w:r w:rsidR="00874485" w:rsidRPr="004659DF">
              <w:rPr>
                <w:color w:val="FF0000"/>
              </w:rPr>
              <w:t>Connecting Excel template to Azure SQL DB</w:t>
            </w:r>
          </w:p>
        </w:tc>
        <w:tc>
          <w:tcPr>
            <w:tcW w:w="3121" w:type="dxa"/>
            <w:shd w:val="clear" w:color="auto" w:fill="D9D9D9" w:themeFill="background1" w:themeFillShade="D9"/>
          </w:tcPr>
          <w:p w14:paraId="2AFB102A" w14:textId="123EA974" w:rsidR="002138EB" w:rsidRPr="00D207F4" w:rsidRDefault="002138EB" w:rsidP="00D207F4">
            <w:pPr>
              <w:rPr>
                <w:rFonts w:asciiTheme="majorHAnsi" w:hAnsiTheme="majorHAnsi"/>
              </w:rPr>
            </w:pPr>
          </w:p>
        </w:tc>
      </w:tr>
      <w:tr w:rsidR="00B0054F" w14:paraId="0ED1EF81" w14:textId="77777777" w:rsidTr="003B58DB">
        <w:trPr>
          <w:trHeight w:val="241"/>
        </w:trPr>
        <w:tc>
          <w:tcPr>
            <w:tcW w:w="5004" w:type="dxa"/>
          </w:tcPr>
          <w:p w14:paraId="7A72A223" w14:textId="2ED67435" w:rsidR="00B30067" w:rsidRPr="00D0036F" w:rsidRDefault="00B30067" w:rsidP="00AD56D8">
            <w:pPr>
              <w:spacing w:line="216" w:lineRule="auto"/>
              <w:rPr>
                <w:rFonts w:asciiTheme="majorHAnsi" w:hAnsiTheme="majorHAnsi"/>
                <w:color w:val="5F5F5F" w:themeColor="accent4" w:themeShade="BF"/>
              </w:rPr>
            </w:pPr>
          </w:p>
        </w:tc>
        <w:tc>
          <w:tcPr>
            <w:tcW w:w="6964" w:type="dxa"/>
          </w:tcPr>
          <w:p w14:paraId="02AFF271" w14:textId="77777777" w:rsidR="00A43287" w:rsidRPr="00A43287" w:rsidRDefault="00A43287" w:rsidP="00A43287">
            <w:pPr>
              <w:pStyle w:val="Numbers"/>
              <w:numPr>
                <w:ilvl w:val="0"/>
                <w:numId w:val="21"/>
              </w:numPr>
              <w:ind w:left="404"/>
              <w:rPr>
                <w:rFonts w:asciiTheme="majorHAnsi" w:hAnsiTheme="majorHAnsi" w:cstheme="majorHAnsi"/>
                <w:sz w:val="22"/>
                <w:szCs w:val="22"/>
              </w:rPr>
            </w:pPr>
            <w:r w:rsidRPr="00A43287">
              <w:rPr>
                <w:rFonts w:asciiTheme="majorHAnsi" w:hAnsiTheme="majorHAnsi" w:cstheme="majorHAnsi"/>
                <w:sz w:val="22"/>
                <w:szCs w:val="22"/>
              </w:rPr>
              <w:t>To explore the auditing scenario, please complete the following steps.</w:t>
            </w:r>
          </w:p>
          <w:p w14:paraId="32F47C7E" w14:textId="77777777" w:rsidR="00A43287" w:rsidRPr="00A43287" w:rsidRDefault="00A43287" w:rsidP="00DD7406">
            <w:pPr>
              <w:pStyle w:val="Numbers"/>
              <w:numPr>
                <w:ilvl w:val="0"/>
                <w:numId w:val="0"/>
              </w:numPr>
              <w:ind w:left="404"/>
              <w:rPr>
                <w:rFonts w:asciiTheme="majorHAnsi" w:hAnsiTheme="majorHAnsi" w:cstheme="majorHAnsi"/>
                <w:sz w:val="22"/>
                <w:szCs w:val="22"/>
              </w:rPr>
            </w:pPr>
            <w:r w:rsidRPr="00A43287">
              <w:rPr>
                <w:rFonts w:asciiTheme="majorHAnsi" w:hAnsiTheme="majorHAnsi" w:cstheme="majorHAnsi"/>
                <w:sz w:val="22"/>
                <w:szCs w:val="22"/>
              </w:rPr>
              <w:t>Make sure your Microsoft Excel template 01-Azure SQL DB Audit Logs Report Template is connected to your storage account.</w:t>
            </w:r>
          </w:p>
          <w:p w14:paraId="6858C464" w14:textId="77777777" w:rsidR="00A43287" w:rsidRPr="00A43287" w:rsidRDefault="00A43287" w:rsidP="00A43287">
            <w:pPr>
              <w:pStyle w:val="Numbers"/>
              <w:numPr>
                <w:ilvl w:val="0"/>
                <w:numId w:val="21"/>
              </w:numPr>
              <w:ind w:left="404"/>
              <w:rPr>
                <w:rFonts w:asciiTheme="majorHAnsi" w:hAnsiTheme="majorHAnsi" w:cstheme="majorHAnsi"/>
                <w:sz w:val="22"/>
                <w:szCs w:val="22"/>
              </w:rPr>
            </w:pPr>
            <w:r w:rsidRPr="00A43287">
              <w:rPr>
                <w:rFonts w:asciiTheme="majorHAnsi" w:hAnsiTheme="majorHAnsi" w:cstheme="majorHAnsi"/>
                <w:sz w:val="22"/>
                <w:szCs w:val="22"/>
              </w:rPr>
              <w:t xml:space="preserve">Open </w:t>
            </w:r>
            <w:r w:rsidRPr="00A43287">
              <w:rPr>
                <w:rFonts w:asciiTheme="majorHAnsi" w:hAnsiTheme="majorHAnsi" w:cstheme="majorHAnsi"/>
                <w:b/>
                <w:sz w:val="22"/>
                <w:szCs w:val="22"/>
              </w:rPr>
              <w:t>01-Azure SQL DB Audit Logs Report Template</w:t>
            </w:r>
            <w:r w:rsidRPr="00A43287">
              <w:rPr>
                <w:rFonts w:asciiTheme="majorHAnsi" w:hAnsiTheme="majorHAnsi" w:cstheme="majorHAnsi"/>
                <w:sz w:val="22"/>
                <w:szCs w:val="22"/>
              </w:rPr>
              <w:t>.</w:t>
            </w:r>
          </w:p>
          <w:p w14:paraId="47441C47" w14:textId="30732046" w:rsidR="002138EB" w:rsidRPr="00D55F19" w:rsidRDefault="00A43287" w:rsidP="00A43287">
            <w:pPr>
              <w:pStyle w:val="ListParagraph"/>
              <w:numPr>
                <w:ilvl w:val="0"/>
                <w:numId w:val="21"/>
              </w:numPr>
              <w:ind w:left="404"/>
              <w:rPr>
                <w:rFonts w:asciiTheme="majorHAnsi" w:hAnsiTheme="majorHAnsi" w:cstheme="minorHAnsi"/>
                <w:color w:val="5F5F5F" w:themeColor="accent4" w:themeShade="BF"/>
                <w:sz w:val="22"/>
                <w:szCs w:val="22"/>
              </w:rPr>
            </w:pPr>
            <w:r w:rsidRPr="00A43287">
              <w:rPr>
                <w:rFonts w:asciiTheme="majorHAnsi" w:hAnsiTheme="majorHAnsi" w:cstheme="majorHAnsi"/>
                <w:sz w:val="22"/>
                <w:szCs w:val="22"/>
              </w:rPr>
              <w:t xml:space="preserve">Click the </w:t>
            </w:r>
            <w:proofErr w:type="spellStart"/>
            <w:r w:rsidRPr="00A43287">
              <w:rPr>
                <w:rFonts w:asciiTheme="majorHAnsi" w:hAnsiTheme="majorHAnsi" w:cstheme="majorHAnsi"/>
                <w:b/>
                <w:sz w:val="22"/>
                <w:szCs w:val="22"/>
              </w:rPr>
              <w:t>PowerQuery</w:t>
            </w:r>
            <w:proofErr w:type="spellEnd"/>
            <w:r w:rsidRPr="00A43287">
              <w:rPr>
                <w:rFonts w:asciiTheme="majorHAnsi" w:hAnsiTheme="majorHAnsi" w:cstheme="majorHAnsi"/>
                <w:sz w:val="22"/>
                <w:szCs w:val="22"/>
              </w:rPr>
              <w:t xml:space="preserve"> tab.</w:t>
            </w:r>
          </w:p>
        </w:tc>
        <w:tc>
          <w:tcPr>
            <w:tcW w:w="3121" w:type="dxa"/>
          </w:tcPr>
          <w:p w14:paraId="1AFD9F38" w14:textId="08F77F0A" w:rsidR="00B0183C" w:rsidRPr="00CA5E40" w:rsidRDefault="00B0183C" w:rsidP="00BC4188">
            <w:pPr>
              <w:rPr>
                <w:rFonts w:asciiTheme="majorHAnsi" w:hAnsiTheme="majorHAnsi"/>
              </w:rPr>
            </w:pPr>
          </w:p>
        </w:tc>
      </w:tr>
      <w:tr w:rsidR="00B0054F" w14:paraId="4D51E399" w14:textId="77777777" w:rsidTr="003B58DB">
        <w:trPr>
          <w:trHeight w:val="241"/>
        </w:trPr>
        <w:tc>
          <w:tcPr>
            <w:tcW w:w="5004" w:type="dxa"/>
          </w:tcPr>
          <w:p w14:paraId="26DDD845" w14:textId="5B00DDDB" w:rsidR="00726DEB" w:rsidRPr="00D0036F" w:rsidRDefault="00726DEB" w:rsidP="00726DEB">
            <w:pPr>
              <w:spacing w:line="216" w:lineRule="auto"/>
              <w:rPr>
                <w:rFonts w:asciiTheme="majorHAnsi" w:hAnsiTheme="majorHAnsi"/>
                <w:color w:val="5F5F5F" w:themeColor="accent4" w:themeShade="BF"/>
              </w:rPr>
            </w:pPr>
          </w:p>
        </w:tc>
        <w:tc>
          <w:tcPr>
            <w:tcW w:w="6964" w:type="dxa"/>
          </w:tcPr>
          <w:p w14:paraId="2779CB47" w14:textId="77777777" w:rsidR="00A43287" w:rsidRPr="00A43287" w:rsidRDefault="00A43287" w:rsidP="00A43287">
            <w:pPr>
              <w:pStyle w:val="Numbers"/>
              <w:numPr>
                <w:ilvl w:val="0"/>
                <w:numId w:val="21"/>
              </w:numPr>
              <w:ind w:left="404"/>
              <w:rPr>
                <w:rFonts w:asciiTheme="majorHAnsi" w:hAnsiTheme="majorHAnsi" w:cstheme="majorHAnsi"/>
                <w:sz w:val="22"/>
                <w:szCs w:val="22"/>
              </w:rPr>
            </w:pPr>
            <w:r w:rsidRPr="00A43287">
              <w:rPr>
                <w:rFonts w:asciiTheme="majorHAnsi" w:hAnsiTheme="majorHAnsi" w:cstheme="majorHAnsi"/>
                <w:sz w:val="22"/>
                <w:szCs w:val="22"/>
              </w:rPr>
              <w:t xml:space="preserve">Make sure </w:t>
            </w:r>
            <w:r w:rsidRPr="00A43287">
              <w:rPr>
                <w:rFonts w:asciiTheme="majorHAnsi" w:hAnsiTheme="majorHAnsi" w:cstheme="majorHAnsi"/>
                <w:b/>
                <w:sz w:val="22"/>
                <w:szCs w:val="22"/>
              </w:rPr>
              <w:t>Show Pane</w:t>
            </w:r>
            <w:r w:rsidRPr="00A43287">
              <w:rPr>
                <w:rFonts w:asciiTheme="majorHAnsi" w:hAnsiTheme="majorHAnsi" w:cstheme="majorHAnsi"/>
                <w:sz w:val="22"/>
                <w:szCs w:val="22"/>
              </w:rPr>
              <w:t xml:space="preserve"> is enabled.</w:t>
            </w:r>
          </w:p>
          <w:p w14:paraId="0678306C" w14:textId="77777777" w:rsidR="00A43287" w:rsidRPr="00A43287" w:rsidRDefault="00A43287" w:rsidP="00A43287">
            <w:pPr>
              <w:pStyle w:val="Numbers"/>
              <w:numPr>
                <w:ilvl w:val="0"/>
                <w:numId w:val="21"/>
              </w:numPr>
              <w:ind w:left="404"/>
              <w:rPr>
                <w:rFonts w:asciiTheme="majorHAnsi" w:hAnsiTheme="majorHAnsi" w:cstheme="majorHAnsi"/>
                <w:sz w:val="22"/>
                <w:szCs w:val="22"/>
              </w:rPr>
            </w:pPr>
            <w:r w:rsidRPr="00A43287">
              <w:rPr>
                <w:rFonts w:asciiTheme="majorHAnsi" w:hAnsiTheme="majorHAnsi" w:cstheme="majorHAnsi"/>
                <w:sz w:val="22"/>
                <w:szCs w:val="22"/>
              </w:rPr>
              <w:t xml:space="preserve">On the right, under Workbook Queries, right-click on </w:t>
            </w:r>
            <w:proofErr w:type="spellStart"/>
            <w:r w:rsidRPr="00A43287">
              <w:rPr>
                <w:rFonts w:asciiTheme="majorHAnsi" w:hAnsiTheme="majorHAnsi" w:cstheme="majorHAnsi"/>
                <w:b/>
                <w:sz w:val="22"/>
                <w:szCs w:val="22"/>
              </w:rPr>
              <w:t>AuditLogs</w:t>
            </w:r>
            <w:proofErr w:type="spellEnd"/>
            <w:r w:rsidRPr="00A43287">
              <w:rPr>
                <w:rFonts w:asciiTheme="majorHAnsi" w:hAnsiTheme="majorHAnsi" w:cstheme="majorHAnsi"/>
                <w:sz w:val="22"/>
                <w:szCs w:val="22"/>
              </w:rPr>
              <w:t>.</w:t>
            </w:r>
          </w:p>
          <w:p w14:paraId="549709AA" w14:textId="4BE6599A" w:rsidR="00726DEB" w:rsidRPr="00A43287" w:rsidRDefault="00A43287" w:rsidP="00A43287">
            <w:pPr>
              <w:pStyle w:val="ListParagraph"/>
              <w:numPr>
                <w:ilvl w:val="0"/>
                <w:numId w:val="21"/>
              </w:numPr>
              <w:tabs>
                <w:tab w:val="left" w:pos="4620"/>
              </w:tabs>
              <w:spacing w:line="216" w:lineRule="auto"/>
              <w:ind w:left="404"/>
              <w:rPr>
                <w:rFonts w:asciiTheme="majorHAnsi" w:hAnsiTheme="majorHAnsi" w:cstheme="minorHAnsi"/>
                <w:color w:val="5F5F5F" w:themeColor="accent4" w:themeShade="BF"/>
              </w:rPr>
            </w:pPr>
            <w:r w:rsidRPr="00A43287">
              <w:rPr>
                <w:rFonts w:asciiTheme="majorHAnsi" w:hAnsiTheme="majorHAnsi" w:cstheme="majorHAnsi"/>
              </w:rPr>
              <w:t xml:space="preserve">Click </w:t>
            </w:r>
            <w:r w:rsidRPr="00A43287">
              <w:rPr>
                <w:rFonts w:asciiTheme="majorHAnsi" w:hAnsiTheme="majorHAnsi" w:cstheme="majorHAnsi"/>
                <w:b/>
              </w:rPr>
              <w:t>Edit</w:t>
            </w:r>
            <w:r w:rsidRPr="00A43287">
              <w:rPr>
                <w:rFonts w:asciiTheme="majorHAnsi" w:hAnsiTheme="majorHAnsi" w:cstheme="majorHAnsi"/>
              </w:rPr>
              <w:t>.</w:t>
            </w:r>
          </w:p>
        </w:tc>
        <w:tc>
          <w:tcPr>
            <w:tcW w:w="3121" w:type="dxa"/>
          </w:tcPr>
          <w:p w14:paraId="415AA3FC" w14:textId="19D16971" w:rsidR="00726DEB" w:rsidRPr="00CA5E40" w:rsidRDefault="00726DEB" w:rsidP="00726DEB">
            <w:pPr>
              <w:spacing w:line="216" w:lineRule="auto"/>
              <w:rPr>
                <w:rFonts w:asciiTheme="majorHAnsi" w:hAnsiTheme="majorHAnsi" w:cstheme="minorHAnsi"/>
                <w:color w:val="5F5F5F" w:themeColor="accent4" w:themeShade="BF"/>
              </w:rPr>
            </w:pPr>
          </w:p>
        </w:tc>
      </w:tr>
      <w:tr w:rsidR="00B0054F" w14:paraId="7401506D" w14:textId="77777777" w:rsidTr="003B58DB">
        <w:trPr>
          <w:trHeight w:val="241"/>
        </w:trPr>
        <w:tc>
          <w:tcPr>
            <w:tcW w:w="5004" w:type="dxa"/>
          </w:tcPr>
          <w:p w14:paraId="59953162" w14:textId="629E40CD" w:rsidR="00486CD5" w:rsidRPr="00D0036F" w:rsidRDefault="00B0054F" w:rsidP="00486CD5">
            <w:pPr>
              <w:spacing w:line="216" w:lineRule="auto"/>
              <w:rPr>
                <w:rFonts w:asciiTheme="majorHAnsi" w:hAnsiTheme="majorHAnsi"/>
                <w:color w:val="5F5F5F" w:themeColor="accent4" w:themeShade="BF"/>
              </w:rPr>
            </w:pPr>
            <w:r>
              <w:rPr>
                <w:noProof/>
              </w:rPr>
              <w:drawing>
                <wp:inline distT="0" distB="0" distL="0" distR="0" wp14:anchorId="6C28DE39" wp14:editId="74FBFCE1">
                  <wp:extent cx="3035808" cy="1876622"/>
                  <wp:effectExtent l="19050" t="19050" r="1270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9264" cy="1884940"/>
                          </a:xfrm>
                          <a:prstGeom prst="rect">
                            <a:avLst/>
                          </a:prstGeom>
                          <a:ln>
                            <a:solidFill>
                              <a:schemeClr val="tx1">
                                <a:lumMod val="50000"/>
                                <a:lumOff val="50000"/>
                              </a:schemeClr>
                            </a:solidFill>
                          </a:ln>
                        </pic:spPr>
                      </pic:pic>
                    </a:graphicData>
                  </a:graphic>
                </wp:inline>
              </w:drawing>
            </w:r>
          </w:p>
        </w:tc>
        <w:tc>
          <w:tcPr>
            <w:tcW w:w="6964" w:type="dxa"/>
          </w:tcPr>
          <w:p w14:paraId="5BB7CAD7" w14:textId="77777777" w:rsidR="00DD7406" w:rsidRPr="00DD7406" w:rsidRDefault="00DD7406" w:rsidP="00DD7406">
            <w:pPr>
              <w:pStyle w:val="Numbers"/>
              <w:numPr>
                <w:ilvl w:val="0"/>
                <w:numId w:val="12"/>
              </w:numPr>
              <w:rPr>
                <w:rFonts w:asciiTheme="majorHAnsi" w:hAnsiTheme="majorHAnsi" w:cstheme="majorHAnsi"/>
                <w:sz w:val="22"/>
                <w:szCs w:val="22"/>
              </w:rPr>
            </w:pPr>
            <w:r w:rsidRPr="00DD7406">
              <w:rPr>
                <w:rFonts w:asciiTheme="majorHAnsi" w:hAnsiTheme="majorHAnsi" w:cstheme="majorHAnsi"/>
                <w:sz w:val="22"/>
                <w:szCs w:val="22"/>
              </w:rPr>
              <w:t>Click the gear next to Source.</w:t>
            </w:r>
          </w:p>
          <w:p w14:paraId="4B945D69" w14:textId="34ED8B2C" w:rsidR="00486CD5" w:rsidRPr="00C66388" w:rsidRDefault="00DD7406" w:rsidP="00DD7406">
            <w:pPr>
              <w:pStyle w:val="ListParagraph"/>
              <w:numPr>
                <w:ilvl w:val="0"/>
                <w:numId w:val="12"/>
              </w:numPr>
              <w:spacing w:line="216" w:lineRule="auto"/>
              <w:rPr>
                <w:rFonts w:asciiTheme="majorHAnsi" w:hAnsiTheme="majorHAnsi" w:cstheme="minorHAnsi"/>
                <w:color w:val="5F5F5F" w:themeColor="accent4" w:themeShade="BF"/>
                <w:sz w:val="22"/>
                <w:szCs w:val="22"/>
              </w:rPr>
            </w:pPr>
            <w:r w:rsidRPr="00DD7406">
              <w:rPr>
                <w:rFonts w:asciiTheme="majorHAnsi" w:hAnsiTheme="majorHAnsi" w:cstheme="majorHAnsi"/>
                <w:sz w:val="22"/>
                <w:szCs w:val="22"/>
              </w:rPr>
              <w:t xml:space="preserve">Insert your Azure Table Storage account that was created during setup. (In this example </w:t>
            </w:r>
            <w:proofErr w:type="spellStart"/>
            <w:r w:rsidRPr="00DD7406">
              <w:rPr>
                <w:rFonts w:asciiTheme="majorHAnsi" w:hAnsiTheme="majorHAnsi" w:cstheme="majorHAnsi"/>
                <w:i/>
                <w:sz w:val="22"/>
                <w:szCs w:val="22"/>
              </w:rPr>
              <w:t>mbjulieandtheplantes</w:t>
            </w:r>
            <w:proofErr w:type="spellEnd"/>
            <w:r w:rsidRPr="00DD7406">
              <w:rPr>
                <w:rFonts w:asciiTheme="majorHAnsi" w:hAnsiTheme="majorHAnsi" w:cstheme="majorHAnsi"/>
                <w:sz w:val="22"/>
                <w:szCs w:val="22"/>
              </w:rPr>
              <w:t>)</w:t>
            </w:r>
          </w:p>
        </w:tc>
        <w:tc>
          <w:tcPr>
            <w:tcW w:w="3121" w:type="dxa"/>
          </w:tcPr>
          <w:p w14:paraId="15D052B3" w14:textId="11C6E07B" w:rsidR="00486CD5" w:rsidRPr="00CA5E40" w:rsidRDefault="00486CD5" w:rsidP="00486CD5">
            <w:pPr>
              <w:tabs>
                <w:tab w:val="left" w:pos="1047"/>
              </w:tabs>
              <w:spacing w:line="216" w:lineRule="auto"/>
              <w:rPr>
                <w:rFonts w:asciiTheme="majorHAnsi" w:hAnsiTheme="majorHAnsi" w:cstheme="minorHAnsi"/>
                <w:color w:val="5F5F5F" w:themeColor="accent4" w:themeShade="BF"/>
              </w:rPr>
            </w:pPr>
          </w:p>
        </w:tc>
      </w:tr>
      <w:tr w:rsidR="00B0054F" w14:paraId="2D136168" w14:textId="77777777" w:rsidTr="003B58DB">
        <w:trPr>
          <w:trHeight w:val="241"/>
        </w:trPr>
        <w:tc>
          <w:tcPr>
            <w:tcW w:w="5004" w:type="dxa"/>
          </w:tcPr>
          <w:p w14:paraId="717756A9" w14:textId="129AE245" w:rsidR="000D7BAA" w:rsidRPr="000D7BAA" w:rsidRDefault="00B0054F" w:rsidP="00486CD5">
            <w:pPr>
              <w:spacing w:line="216" w:lineRule="auto"/>
              <w:rPr>
                <w:rFonts w:asciiTheme="majorHAnsi" w:hAnsiTheme="majorHAnsi"/>
                <w:color w:val="5F5F5F" w:themeColor="accent4" w:themeShade="BF"/>
              </w:rPr>
            </w:pPr>
            <w:r>
              <w:rPr>
                <w:noProof/>
              </w:rPr>
              <w:lastRenderedPageBreak/>
              <w:drawing>
                <wp:inline distT="0" distB="0" distL="0" distR="0" wp14:anchorId="5AE73C2E" wp14:editId="1C213D07">
                  <wp:extent cx="3056534" cy="2390366"/>
                  <wp:effectExtent l="19050" t="19050" r="1079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154" r="25000"/>
                          <a:stretch/>
                        </pic:blipFill>
                        <pic:spPr bwMode="auto">
                          <a:xfrm>
                            <a:off x="0" y="0"/>
                            <a:ext cx="3071716" cy="2402239"/>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64" w:type="dxa"/>
          </w:tcPr>
          <w:p w14:paraId="0A449559" w14:textId="5BA33EB8" w:rsidR="000D7BAA" w:rsidRPr="00B0054F" w:rsidRDefault="00B0054F" w:rsidP="00B0054F">
            <w:pPr>
              <w:pStyle w:val="ListParagraph"/>
              <w:numPr>
                <w:ilvl w:val="0"/>
                <w:numId w:val="12"/>
              </w:numPr>
              <w:spacing w:line="216" w:lineRule="auto"/>
              <w:rPr>
                <w:rFonts w:asciiTheme="majorHAnsi" w:hAnsiTheme="majorHAnsi" w:cstheme="majorHAnsi"/>
                <w:color w:val="5F5F5F" w:themeColor="accent4" w:themeShade="BF"/>
                <w:sz w:val="22"/>
                <w:szCs w:val="22"/>
              </w:rPr>
            </w:pPr>
            <w:r w:rsidRPr="00B0054F">
              <w:rPr>
                <w:rFonts w:asciiTheme="majorHAnsi" w:hAnsiTheme="majorHAnsi" w:cstheme="majorHAnsi"/>
                <w:sz w:val="22"/>
                <w:szCs w:val="22"/>
              </w:rPr>
              <w:t xml:space="preserve">In case you’re prompted to provide the Azure Storage Key, browse to </w:t>
            </w:r>
            <w:r w:rsidRPr="00B0054F">
              <w:rPr>
                <w:rFonts w:asciiTheme="majorHAnsi" w:hAnsiTheme="majorHAnsi" w:cstheme="majorHAnsi"/>
                <w:b/>
                <w:sz w:val="22"/>
                <w:szCs w:val="22"/>
              </w:rPr>
              <w:t>portal.azure.com</w:t>
            </w:r>
            <w:r w:rsidRPr="00B0054F">
              <w:rPr>
                <w:rFonts w:asciiTheme="majorHAnsi" w:hAnsiTheme="majorHAnsi" w:cstheme="majorHAnsi"/>
                <w:sz w:val="22"/>
                <w:szCs w:val="22"/>
              </w:rPr>
              <w:t xml:space="preserve">, click </w:t>
            </w:r>
            <w:r w:rsidRPr="00B0054F">
              <w:rPr>
                <w:rFonts w:asciiTheme="majorHAnsi" w:hAnsiTheme="majorHAnsi" w:cstheme="majorHAnsi"/>
                <w:b/>
                <w:sz w:val="22"/>
                <w:szCs w:val="22"/>
              </w:rPr>
              <w:t>Browse</w:t>
            </w:r>
            <w:r w:rsidRPr="00B0054F">
              <w:rPr>
                <w:rFonts w:asciiTheme="majorHAnsi" w:hAnsiTheme="majorHAnsi" w:cstheme="majorHAnsi"/>
                <w:sz w:val="22"/>
                <w:szCs w:val="22"/>
              </w:rPr>
              <w:t xml:space="preserve"> &gt; </w:t>
            </w:r>
            <w:r w:rsidRPr="00B0054F">
              <w:rPr>
                <w:rFonts w:asciiTheme="majorHAnsi" w:hAnsiTheme="majorHAnsi" w:cstheme="majorHAnsi"/>
                <w:b/>
                <w:sz w:val="22"/>
                <w:szCs w:val="22"/>
              </w:rPr>
              <w:t>Storage Account</w:t>
            </w:r>
            <w:r w:rsidRPr="00B0054F">
              <w:rPr>
                <w:rFonts w:asciiTheme="majorHAnsi" w:hAnsiTheme="majorHAnsi" w:cstheme="majorHAnsi"/>
                <w:sz w:val="22"/>
                <w:szCs w:val="22"/>
              </w:rPr>
              <w:t xml:space="preserve"> and select the Storage Account that was previously created.</w:t>
            </w:r>
          </w:p>
        </w:tc>
        <w:tc>
          <w:tcPr>
            <w:tcW w:w="3121" w:type="dxa"/>
          </w:tcPr>
          <w:p w14:paraId="042225DE" w14:textId="159E8CA7" w:rsidR="000D7BAA" w:rsidRPr="00CA5E40" w:rsidRDefault="000D7BAA" w:rsidP="00486CD5">
            <w:pPr>
              <w:tabs>
                <w:tab w:val="left" w:pos="1047"/>
              </w:tabs>
              <w:spacing w:line="216" w:lineRule="auto"/>
              <w:rPr>
                <w:rFonts w:asciiTheme="majorHAnsi" w:hAnsiTheme="majorHAnsi" w:cstheme="minorHAnsi"/>
                <w:color w:val="5F5F5F" w:themeColor="accent4" w:themeShade="BF"/>
              </w:rPr>
            </w:pPr>
          </w:p>
        </w:tc>
      </w:tr>
      <w:tr w:rsidR="00B0054F" w14:paraId="4C22DC44" w14:textId="77777777" w:rsidTr="003B58DB">
        <w:trPr>
          <w:trHeight w:val="241"/>
        </w:trPr>
        <w:tc>
          <w:tcPr>
            <w:tcW w:w="5004" w:type="dxa"/>
          </w:tcPr>
          <w:p w14:paraId="5B8CAF9E" w14:textId="604E2BB2" w:rsidR="00E044FA" w:rsidRPr="000D7BAA" w:rsidRDefault="00B0054F" w:rsidP="00486CD5">
            <w:pPr>
              <w:spacing w:line="216" w:lineRule="auto"/>
              <w:rPr>
                <w:rFonts w:asciiTheme="majorHAnsi" w:hAnsiTheme="majorHAnsi"/>
                <w:color w:val="5F5F5F" w:themeColor="accent4" w:themeShade="BF"/>
              </w:rPr>
            </w:pPr>
            <w:r>
              <w:rPr>
                <w:noProof/>
              </w:rPr>
              <w:drawing>
                <wp:inline distT="0" distB="0" distL="0" distR="0" wp14:anchorId="31EF3564" wp14:editId="4533162C">
                  <wp:extent cx="3056255" cy="1889262"/>
                  <wp:effectExtent l="19050" t="19050" r="10795"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3438" cy="1899884"/>
                          </a:xfrm>
                          <a:prstGeom prst="rect">
                            <a:avLst/>
                          </a:prstGeom>
                          <a:ln>
                            <a:solidFill>
                              <a:schemeClr val="tx1">
                                <a:lumMod val="50000"/>
                                <a:lumOff val="50000"/>
                              </a:schemeClr>
                            </a:solidFill>
                          </a:ln>
                        </pic:spPr>
                      </pic:pic>
                    </a:graphicData>
                  </a:graphic>
                </wp:inline>
              </w:drawing>
            </w:r>
          </w:p>
        </w:tc>
        <w:tc>
          <w:tcPr>
            <w:tcW w:w="6964" w:type="dxa"/>
          </w:tcPr>
          <w:p w14:paraId="335B0457" w14:textId="36E9260B" w:rsidR="00E044FA" w:rsidRPr="00C66388" w:rsidRDefault="00B0054F" w:rsidP="008C36B5">
            <w:pPr>
              <w:pStyle w:val="ListParagraph"/>
              <w:numPr>
                <w:ilvl w:val="0"/>
                <w:numId w:val="12"/>
              </w:numPr>
              <w:spacing w:line="216" w:lineRule="auto"/>
              <w:rPr>
                <w:rFonts w:asciiTheme="majorHAnsi" w:hAnsiTheme="majorHAnsi" w:cstheme="minorHAnsi"/>
                <w:color w:val="5F5F5F" w:themeColor="accent4" w:themeShade="BF"/>
                <w:sz w:val="22"/>
                <w:szCs w:val="22"/>
              </w:rPr>
            </w:pPr>
            <w:r w:rsidRPr="00B0054F">
              <w:rPr>
                <w:rFonts w:asciiTheme="majorHAnsi" w:hAnsiTheme="majorHAnsi" w:cstheme="majorHAnsi"/>
                <w:sz w:val="22"/>
                <w:szCs w:val="22"/>
              </w:rPr>
              <w:t xml:space="preserve">Click the key and then copy the </w:t>
            </w:r>
            <w:r w:rsidRPr="00B0054F">
              <w:rPr>
                <w:rFonts w:asciiTheme="majorHAnsi" w:hAnsiTheme="majorHAnsi" w:cstheme="majorHAnsi"/>
                <w:b/>
                <w:sz w:val="22"/>
                <w:szCs w:val="22"/>
              </w:rPr>
              <w:t>Primary Access Key</w:t>
            </w:r>
            <w:r w:rsidRPr="00B0054F">
              <w:rPr>
                <w:rFonts w:asciiTheme="majorHAnsi" w:hAnsiTheme="majorHAnsi" w:cstheme="majorHAnsi"/>
                <w:sz w:val="22"/>
                <w:szCs w:val="22"/>
              </w:rPr>
              <w:t>.</w:t>
            </w:r>
          </w:p>
        </w:tc>
        <w:tc>
          <w:tcPr>
            <w:tcW w:w="3121" w:type="dxa"/>
          </w:tcPr>
          <w:p w14:paraId="45C25AD1" w14:textId="7E869E75" w:rsidR="00E044FA" w:rsidRPr="00CA5E40" w:rsidRDefault="00E044FA" w:rsidP="00486CD5">
            <w:pPr>
              <w:tabs>
                <w:tab w:val="left" w:pos="1047"/>
              </w:tabs>
              <w:spacing w:line="216" w:lineRule="auto"/>
              <w:rPr>
                <w:rFonts w:asciiTheme="majorHAnsi" w:hAnsiTheme="majorHAnsi" w:cstheme="minorHAnsi"/>
                <w:color w:val="5F5F5F" w:themeColor="accent4" w:themeShade="BF"/>
              </w:rPr>
            </w:pPr>
          </w:p>
        </w:tc>
      </w:tr>
      <w:tr w:rsidR="00B0054F" w14:paraId="3A006338" w14:textId="77777777" w:rsidTr="003B58DB">
        <w:trPr>
          <w:trHeight w:val="241"/>
        </w:trPr>
        <w:tc>
          <w:tcPr>
            <w:tcW w:w="5004" w:type="dxa"/>
          </w:tcPr>
          <w:p w14:paraId="7068FC75" w14:textId="0666A91D" w:rsidR="00E044FA" w:rsidRPr="00E044FA" w:rsidRDefault="0048649E" w:rsidP="00486CD5">
            <w:pPr>
              <w:spacing w:line="216" w:lineRule="auto"/>
              <w:rPr>
                <w:rFonts w:asciiTheme="majorHAnsi" w:hAnsiTheme="majorHAnsi"/>
                <w:color w:val="5F5F5F" w:themeColor="accent4" w:themeShade="BF"/>
              </w:rPr>
            </w:pPr>
            <w:r>
              <w:rPr>
                <w:noProof/>
              </w:rPr>
              <w:drawing>
                <wp:inline distT="0" distB="0" distL="0" distR="0" wp14:anchorId="2B7281A6" wp14:editId="2B45DE57">
                  <wp:extent cx="3056534" cy="1548513"/>
                  <wp:effectExtent l="19050" t="19050" r="10795"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3865" cy="1557293"/>
                          </a:xfrm>
                          <a:prstGeom prst="rect">
                            <a:avLst/>
                          </a:prstGeom>
                          <a:ln>
                            <a:solidFill>
                              <a:schemeClr val="tx1">
                                <a:lumMod val="50000"/>
                                <a:lumOff val="50000"/>
                              </a:schemeClr>
                            </a:solidFill>
                          </a:ln>
                        </pic:spPr>
                      </pic:pic>
                    </a:graphicData>
                  </a:graphic>
                </wp:inline>
              </w:drawing>
            </w:r>
          </w:p>
        </w:tc>
        <w:tc>
          <w:tcPr>
            <w:tcW w:w="6964" w:type="dxa"/>
          </w:tcPr>
          <w:p w14:paraId="0DB598EC" w14:textId="77777777" w:rsidR="00B0054F" w:rsidRPr="00B0054F" w:rsidRDefault="00B0054F" w:rsidP="00B0054F">
            <w:pPr>
              <w:pStyle w:val="Numbers"/>
              <w:numPr>
                <w:ilvl w:val="0"/>
                <w:numId w:val="12"/>
              </w:numPr>
              <w:rPr>
                <w:rFonts w:asciiTheme="majorHAnsi" w:hAnsiTheme="majorHAnsi" w:cstheme="majorHAnsi"/>
                <w:sz w:val="22"/>
                <w:szCs w:val="22"/>
              </w:rPr>
            </w:pPr>
            <w:r w:rsidRPr="00B0054F">
              <w:rPr>
                <w:rFonts w:asciiTheme="majorHAnsi" w:hAnsiTheme="majorHAnsi" w:cstheme="majorHAnsi"/>
                <w:sz w:val="22"/>
                <w:szCs w:val="22"/>
              </w:rPr>
              <w:t xml:space="preserve">Click </w:t>
            </w:r>
            <w:r w:rsidRPr="00B0054F">
              <w:rPr>
                <w:rFonts w:asciiTheme="majorHAnsi" w:hAnsiTheme="majorHAnsi" w:cstheme="majorHAnsi"/>
                <w:b/>
                <w:sz w:val="22"/>
                <w:szCs w:val="22"/>
              </w:rPr>
              <w:t>OK</w:t>
            </w:r>
            <w:r w:rsidRPr="00B0054F">
              <w:rPr>
                <w:rFonts w:asciiTheme="majorHAnsi" w:hAnsiTheme="majorHAnsi" w:cstheme="majorHAnsi"/>
                <w:sz w:val="22"/>
                <w:szCs w:val="22"/>
              </w:rPr>
              <w:t>.</w:t>
            </w:r>
          </w:p>
          <w:p w14:paraId="5D8F4F40" w14:textId="77777777" w:rsidR="00E044FA" w:rsidRPr="00B0054F" w:rsidRDefault="00B0054F" w:rsidP="00B0054F">
            <w:pPr>
              <w:pStyle w:val="ListParagraph"/>
              <w:numPr>
                <w:ilvl w:val="0"/>
                <w:numId w:val="12"/>
              </w:numPr>
              <w:spacing w:line="216" w:lineRule="auto"/>
              <w:rPr>
                <w:rFonts w:asciiTheme="majorHAnsi" w:hAnsiTheme="majorHAnsi" w:cstheme="minorHAnsi"/>
                <w:color w:val="5F5F5F" w:themeColor="accent4" w:themeShade="BF"/>
                <w:sz w:val="22"/>
                <w:szCs w:val="22"/>
              </w:rPr>
            </w:pPr>
            <w:r w:rsidRPr="00B0054F">
              <w:rPr>
                <w:rFonts w:asciiTheme="majorHAnsi" w:hAnsiTheme="majorHAnsi" w:cstheme="majorHAnsi"/>
                <w:sz w:val="22"/>
                <w:szCs w:val="22"/>
              </w:rPr>
              <w:t xml:space="preserve">At the top left, click </w:t>
            </w:r>
            <w:r w:rsidRPr="00B0054F">
              <w:rPr>
                <w:rFonts w:asciiTheme="majorHAnsi" w:hAnsiTheme="majorHAnsi" w:cstheme="majorHAnsi"/>
                <w:b/>
                <w:sz w:val="22"/>
                <w:szCs w:val="22"/>
              </w:rPr>
              <w:t>Close &amp; Load</w:t>
            </w:r>
            <w:r w:rsidRPr="00B0054F">
              <w:rPr>
                <w:rFonts w:asciiTheme="majorHAnsi" w:hAnsiTheme="majorHAnsi" w:cstheme="majorHAnsi"/>
                <w:sz w:val="22"/>
                <w:szCs w:val="22"/>
              </w:rPr>
              <w:t>.</w:t>
            </w:r>
          </w:p>
          <w:p w14:paraId="50E9E8C6" w14:textId="77777777" w:rsidR="00B0054F" w:rsidRPr="00B0054F" w:rsidRDefault="00B0054F" w:rsidP="00B0054F">
            <w:pPr>
              <w:spacing w:before="120" w:after="120" w:line="216" w:lineRule="auto"/>
              <w:rPr>
                <w:rFonts w:asciiTheme="majorHAnsi" w:hAnsiTheme="majorHAnsi" w:cstheme="majorHAnsi"/>
              </w:rPr>
            </w:pPr>
            <w:r w:rsidRPr="00B0054F">
              <w:rPr>
                <w:rFonts w:asciiTheme="majorHAnsi" w:hAnsiTheme="majorHAnsi" w:cstheme="majorHAnsi"/>
                <w:b/>
              </w:rPr>
              <w:t>Note:</w:t>
            </w:r>
            <w:r w:rsidRPr="00B0054F">
              <w:rPr>
                <w:rFonts w:asciiTheme="majorHAnsi" w:hAnsiTheme="majorHAnsi" w:cstheme="majorHAnsi"/>
              </w:rPr>
              <w:t xml:space="preserve"> If you’ve previously used the demo, use the </w:t>
            </w:r>
            <w:proofErr w:type="spellStart"/>
            <w:r w:rsidRPr="00B0054F">
              <w:rPr>
                <w:rFonts w:asciiTheme="majorHAnsi" w:hAnsiTheme="majorHAnsi" w:cstheme="majorHAnsi"/>
              </w:rPr>
              <w:t>AuditLogUtility</w:t>
            </w:r>
            <w:proofErr w:type="spellEnd"/>
            <w:r w:rsidRPr="00B0054F">
              <w:rPr>
                <w:rFonts w:asciiTheme="majorHAnsi" w:hAnsiTheme="majorHAnsi" w:cstheme="majorHAnsi"/>
              </w:rPr>
              <w:t xml:space="preserve"> to purge the </w:t>
            </w:r>
            <w:r w:rsidRPr="00B0054F">
              <w:rPr>
                <w:rFonts w:asciiTheme="majorHAnsi" w:hAnsiTheme="majorHAnsi" w:cstheme="majorHAnsi"/>
                <w:i/>
              </w:rPr>
              <w:t>Azure Storage Account</w:t>
            </w:r>
            <w:r w:rsidRPr="00B0054F">
              <w:rPr>
                <w:rFonts w:asciiTheme="majorHAnsi" w:hAnsiTheme="majorHAnsi" w:cstheme="majorHAnsi"/>
              </w:rPr>
              <w:t xml:space="preserve"> audit log table, which will improve load time during the auditing section.</w:t>
            </w:r>
          </w:p>
          <w:p w14:paraId="46B26C73" w14:textId="79EE9430" w:rsidR="00B0054F" w:rsidRPr="00B0054F" w:rsidRDefault="00B0054F" w:rsidP="00B0054F">
            <w:r>
              <w:rPr>
                <w:rFonts w:ascii="Courier New" w:hAnsi="Courier New" w:cs="Courier New"/>
                <w:sz w:val="20"/>
              </w:rPr>
              <w:t>AuditLogUtility.exe &lt;your storage account name&gt; &lt;your storage account primary key&gt;</w:t>
            </w:r>
          </w:p>
        </w:tc>
        <w:tc>
          <w:tcPr>
            <w:tcW w:w="3121" w:type="dxa"/>
          </w:tcPr>
          <w:p w14:paraId="45F74434" w14:textId="0D79ECC3" w:rsidR="00E044FA" w:rsidRPr="00CA5E40" w:rsidRDefault="00E044FA" w:rsidP="00486CD5">
            <w:pPr>
              <w:tabs>
                <w:tab w:val="left" w:pos="1047"/>
              </w:tabs>
              <w:spacing w:line="216" w:lineRule="auto"/>
              <w:rPr>
                <w:rFonts w:asciiTheme="majorHAnsi" w:hAnsiTheme="majorHAnsi" w:cstheme="minorHAnsi"/>
                <w:color w:val="5F5F5F" w:themeColor="accent4" w:themeShade="BF"/>
              </w:rPr>
            </w:pPr>
          </w:p>
        </w:tc>
      </w:tr>
    </w:tbl>
    <w:p w14:paraId="6511A54B" w14:textId="77777777" w:rsidR="004A3D2C" w:rsidRDefault="004A3D2C"/>
    <w:p w14:paraId="4D771CF2" w14:textId="6CBEA021" w:rsidR="00D5085C" w:rsidRPr="0079119A" w:rsidRDefault="00D5085C">
      <w:r w:rsidRPr="0079119A">
        <w:br w:type="page"/>
      </w:r>
    </w:p>
    <w:tbl>
      <w:tblPr>
        <w:tblStyle w:val="TableGrid"/>
        <w:tblW w:w="15089"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5064"/>
        <w:gridCol w:w="6935"/>
        <w:gridCol w:w="3090"/>
      </w:tblGrid>
      <w:tr w:rsidR="00C95562" w14:paraId="4E222A8B" w14:textId="77777777" w:rsidTr="00AE37EE">
        <w:trPr>
          <w:trHeight w:val="241"/>
        </w:trPr>
        <w:tc>
          <w:tcPr>
            <w:tcW w:w="5064" w:type="dxa"/>
            <w:shd w:val="clear" w:color="auto" w:fill="D9D9D9" w:themeFill="background1" w:themeFillShade="D9"/>
          </w:tcPr>
          <w:p w14:paraId="2466375D" w14:textId="6D9E3BF7" w:rsidR="00770D73" w:rsidRPr="00D961D0" w:rsidRDefault="00770D73" w:rsidP="007827CD">
            <w:pPr>
              <w:spacing w:line="216" w:lineRule="auto"/>
              <w:rPr>
                <w:rFonts w:asciiTheme="majorHAnsi" w:hAnsiTheme="majorHAnsi"/>
                <w:color w:val="5F5F5F" w:themeColor="accent4" w:themeShade="BF"/>
              </w:rPr>
            </w:pPr>
          </w:p>
        </w:tc>
        <w:tc>
          <w:tcPr>
            <w:tcW w:w="6935" w:type="dxa"/>
            <w:shd w:val="clear" w:color="auto" w:fill="D9D9D9" w:themeFill="background1" w:themeFillShade="D9"/>
          </w:tcPr>
          <w:p w14:paraId="0066A0F6" w14:textId="630E484C" w:rsidR="00770D73" w:rsidRPr="004659DF" w:rsidRDefault="004659DF" w:rsidP="00AF3B17">
            <w:pPr>
              <w:tabs>
                <w:tab w:val="left" w:pos="284"/>
              </w:tabs>
              <w:rPr>
                <w:rFonts w:asciiTheme="majorHAnsi" w:eastAsiaTheme="minorEastAsia" w:hAnsiTheme="majorHAnsi" w:cstheme="minorHAnsi"/>
                <w:b/>
              </w:rPr>
            </w:pPr>
            <w:r w:rsidRPr="004659DF">
              <w:rPr>
                <w:b/>
              </w:rPr>
              <w:t>Section</w:t>
            </w:r>
            <w:r w:rsidR="00AF3B17" w:rsidRPr="004659DF">
              <w:rPr>
                <w:b/>
              </w:rPr>
              <w:t xml:space="preserve"> </w:t>
            </w:r>
            <w:r w:rsidRPr="004659DF">
              <w:rPr>
                <w:b/>
              </w:rPr>
              <w:t>1</w:t>
            </w:r>
            <w:r w:rsidR="00AF3B17" w:rsidRPr="004659DF">
              <w:rPr>
                <w:b/>
              </w:rPr>
              <w:t>: Auditing</w:t>
            </w:r>
          </w:p>
        </w:tc>
        <w:tc>
          <w:tcPr>
            <w:tcW w:w="3090" w:type="dxa"/>
            <w:shd w:val="clear" w:color="auto" w:fill="D9D9D9" w:themeFill="background1" w:themeFillShade="D9"/>
          </w:tcPr>
          <w:p w14:paraId="7C39BD5A" w14:textId="2AAAA9E4" w:rsidR="00CA692D" w:rsidRPr="00C37BF4" w:rsidRDefault="00CA692D" w:rsidP="00CA692D">
            <w:pPr>
              <w:spacing w:line="216" w:lineRule="auto"/>
              <w:rPr>
                <w:rFonts w:asciiTheme="majorHAnsi" w:hAnsiTheme="majorHAnsi"/>
              </w:rPr>
            </w:pPr>
          </w:p>
        </w:tc>
      </w:tr>
      <w:tr w:rsidR="004659DF" w14:paraId="0DE91AF3" w14:textId="77777777" w:rsidTr="001579EF">
        <w:trPr>
          <w:trHeight w:val="241"/>
        </w:trPr>
        <w:tc>
          <w:tcPr>
            <w:tcW w:w="5064" w:type="dxa"/>
            <w:shd w:val="clear" w:color="auto" w:fill="D9D9D9" w:themeFill="background1" w:themeFillShade="D9"/>
          </w:tcPr>
          <w:p w14:paraId="3AEE005D" w14:textId="77777777" w:rsidR="004659DF" w:rsidRPr="00D961D0" w:rsidRDefault="004659DF" w:rsidP="004659DF">
            <w:pPr>
              <w:spacing w:line="216" w:lineRule="auto"/>
              <w:rPr>
                <w:rFonts w:asciiTheme="majorHAnsi" w:hAnsiTheme="majorHAnsi"/>
                <w:color w:val="5F5F5F" w:themeColor="accent4" w:themeShade="BF"/>
              </w:rPr>
            </w:pPr>
          </w:p>
        </w:tc>
        <w:tc>
          <w:tcPr>
            <w:tcW w:w="10025" w:type="dxa"/>
            <w:gridSpan w:val="2"/>
            <w:shd w:val="clear" w:color="auto" w:fill="D9D9D9" w:themeFill="background1" w:themeFillShade="D9"/>
          </w:tcPr>
          <w:p w14:paraId="123A200C" w14:textId="77777777" w:rsidR="004659DF" w:rsidRPr="00DB3169" w:rsidRDefault="004659DF" w:rsidP="004659DF">
            <w:r w:rsidRPr="00DB3169">
              <w:t>Auditing can be used to keep track of infrastructure changes made to the environment</w:t>
            </w:r>
            <w:r>
              <w:t>, in addition to</w:t>
            </w:r>
            <w:r w:rsidRPr="00DB3169">
              <w:t xml:space="preserve"> database-related issues such as failed log</w:t>
            </w:r>
            <w:r>
              <w:t>o</w:t>
            </w:r>
            <w:r w:rsidRPr="00DB3169">
              <w:t xml:space="preserve">n attempts. In this </w:t>
            </w:r>
            <w:r>
              <w:t>demonstration we</w:t>
            </w:r>
            <w:r w:rsidRPr="00DB3169">
              <w:t xml:space="preserve"> will:</w:t>
            </w:r>
          </w:p>
          <w:p w14:paraId="5AEC198A" w14:textId="77777777" w:rsidR="004659DF" w:rsidRPr="00DB3169" w:rsidRDefault="004659DF" w:rsidP="004659DF">
            <w:pPr>
              <w:pStyle w:val="NormalBulleted"/>
            </w:pPr>
            <w:r w:rsidRPr="00DB3169">
              <w:t>Enable and set</w:t>
            </w:r>
            <w:r>
              <w:t xml:space="preserve"> </w:t>
            </w:r>
            <w:r w:rsidRPr="00DB3169">
              <w:t xml:space="preserve">up </w:t>
            </w:r>
            <w:r>
              <w:t>a</w:t>
            </w:r>
            <w:r w:rsidRPr="00DB3169">
              <w:t xml:space="preserve">uditing for a specific database in the </w:t>
            </w:r>
            <w:r>
              <w:t>Azure p</w:t>
            </w:r>
            <w:r w:rsidRPr="00DB3169">
              <w:t>ortal.</w:t>
            </w:r>
          </w:p>
          <w:p w14:paraId="2E9CB147" w14:textId="77777777" w:rsidR="004659DF" w:rsidRPr="00DB3169" w:rsidRDefault="004659DF" w:rsidP="004659DF">
            <w:pPr>
              <w:pStyle w:val="NormalBulleted"/>
            </w:pPr>
            <w:r w:rsidRPr="00DB3169">
              <w:t xml:space="preserve">Simulate a </w:t>
            </w:r>
            <w:r>
              <w:t>t</w:t>
            </w:r>
            <w:r w:rsidRPr="00DB3169">
              <w:t xml:space="preserve">ask to highlight the benefits of </w:t>
            </w:r>
            <w:r>
              <w:t>a</w:t>
            </w:r>
            <w:r w:rsidRPr="00DB3169">
              <w:t>uditing:</w:t>
            </w:r>
          </w:p>
          <w:p w14:paraId="4C49CB15" w14:textId="77777777" w:rsidR="004659DF" w:rsidRPr="00DB3169" w:rsidRDefault="004659DF" w:rsidP="004659DF">
            <w:pPr>
              <w:pStyle w:val="NormalBulleted"/>
              <w:numPr>
                <w:ilvl w:val="1"/>
                <w:numId w:val="16"/>
              </w:numPr>
            </w:pPr>
            <w:r w:rsidRPr="00DB3169">
              <w:t>Delete one of the concert events</w:t>
            </w:r>
            <w:r>
              <w:t>.</w:t>
            </w:r>
          </w:p>
          <w:p w14:paraId="4600B9BF" w14:textId="77777777" w:rsidR="004659DF" w:rsidRPr="00DB3169" w:rsidRDefault="004659DF" w:rsidP="004659DF">
            <w:pPr>
              <w:pStyle w:val="NormalBulleted"/>
              <w:numPr>
                <w:ilvl w:val="1"/>
                <w:numId w:val="16"/>
              </w:numPr>
            </w:pPr>
            <w:r w:rsidRPr="00DB3169">
              <w:t>See how this effectively deletes all events associated with that concert.</w:t>
            </w:r>
          </w:p>
          <w:p w14:paraId="24E2BB6A" w14:textId="77777777" w:rsidR="004659DF" w:rsidRPr="00DB3169" w:rsidRDefault="004659DF" w:rsidP="004659DF">
            <w:pPr>
              <w:pStyle w:val="NormalBulleted"/>
            </w:pPr>
            <w:r w:rsidRPr="00DB3169">
              <w:t xml:space="preserve">Use the </w:t>
            </w:r>
            <w:r>
              <w:t>a</w:t>
            </w:r>
            <w:r w:rsidRPr="00DB3169">
              <w:t>uditing dashboard in an Excel template to drill</w:t>
            </w:r>
            <w:r>
              <w:t xml:space="preserve"> </w:t>
            </w:r>
            <w:r w:rsidRPr="00DB3169">
              <w:t xml:space="preserve">down into the </w:t>
            </w:r>
            <w:r>
              <w:t>a</w:t>
            </w:r>
            <w:r w:rsidRPr="00DB3169">
              <w:t>uditing events and examine who deleted the event and at what time.</w:t>
            </w:r>
          </w:p>
          <w:p w14:paraId="293CA1FC" w14:textId="77777777" w:rsidR="004659DF" w:rsidRDefault="004659DF" w:rsidP="004659DF">
            <w:pPr>
              <w:spacing w:line="216" w:lineRule="auto"/>
            </w:pPr>
            <w:r w:rsidRPr="00DB3169">
              <w:t>In addition to being able to provide excellent scale-up and scale-out capabilities, Azure SQL Database also helps database administrators gain insights into infrastructure</w:t>
            </w:r>
            <w:r>
              <w:t>-</w:t>
            </w:r>
            <w:r w:rsidRPr="00DB3169">
              <w:t xml:space="preserve">related issues as and when they happen </w:t>
            </w:r>
            <w:r>
              <w:t>through</w:t>
            </w:r>
            <w:r w:rsidRPr="00DB3169">
              <w:t xml:space="preserve"> events </w:t>
            </w:r>
            <w:r>
              <w:t>that</w:t>
            </w:r>
            <w:r w:rsidRPr="00DB3169">
              <w:t xml:space="preserve"> can be used to drill</w:t>
            </w:r>
            <w:r>
              <w:t xml:space="preserve"> </w:t>
            </w:r>
            <w:r w:rsidRPr="00DB3169">
              <w:t>down further to determine root cause.</w:t>
            </w:r>
          </w:p>
          <w:p w14:paraId="161EF72C" w14:textId="77777777" w:rsidR="004659DF" w:rsidRDefault="004659DF" w:rsidP="004659DF">
            <w:pPr>
              <w:spacing w:line="216" w:lineRule="auto"/>
            </w:pPr>
          </w:p>
          <w:p w14:paraId="673240B4" w14:textId="015A6AAC" w:rsidR="004659DF" w:rsidRPr="00DB3169" w:rsidRDefault="004659DF" w:rsidP="004659DF">
            <w:r w:rsidRPr="004659DF">
              <w:t>In this demonstration we’re going to delete an event to simulate an “oops” scenario—for example, where a developer or database administrator (DBA) accidentally delete some records without realizing what they are deleting.</w:t>
            </w:r>
          </w:p>
        </w:tc>
      </w:tr>
      <w:tr w:rsidR="004659DF" w14:paraId="7728857F" w14:textId="77777777" w:rsidTr="00AE37EE">
        <w:trPr>
          <w:trHeight w:val="241"/>
        </w:trPr>
        <w:tc>
          <w:tcPr>
            <w:tcW w:w="5064" w:type="dxa"/>
          </w:tcPr>
          <w:p w14:paraId="0FC700AC" w14:textId="18B5FBEC" w:rsidR="004659DF" w:rsidRPr="00AE37EE" w:rsidRDefault="004659DF" w:rsidP="004659DF">
            <w:pPr>
              <w:spacing w:line="216" w:lineRule="auto"/>
              <w:rPr>
                <w:rFonts w:asciiTheme="majorHAnsi" w:hAnsiTheme="majorHAnsi"/>
                <w:color w:val="5F5F5F" w:themeColor="accent4" w:themeShade="BF"/>
              </w:rPr>
            </w:pPr>
            <w:r w:rsidRPr="00DB3169">
              <w:rPr>
                <w:rFonts w:asciiTheme="majorHAnsi" w:hAnsiTheme="majorHAnsi"/>
                <w:noProof/>
              </w:rPr>
              <w:drawing>
                <wp:inline distT="0" distB="0" distL="0" distR="0" wp14:anchorId="188E3D97" wp14:editId="4B7DF4CD">
                  <wp:extent cx="3081020" cy="1706411"/>
                  <wp:effectExtent l="19050" t="19050" r="24130" b="2730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8"/>
                          <a:srcRect l="56275" t="-619" r="9750" b="67156"/>
                          <a:stretch/>
                        </pic:blipFill>
                        <pic:spPr bwMode="auto">
                          <a:xfrm>
                            <a:off x="0" y="0"/>
                            <a:ext cx="3093700" cy="1713434"/>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tc>
        <w:tc>
          <w:tcPr>
            <w:tcW w:w="6935" w:type="dxa"/>
          </w:tcPr>
          <w:p w14:paraId="0C5E71DC" w14:textId="77777777" w:rsidR="004659DF" w:rsidRPr="00AF3B17" w:rsidRDefault="004659DF" w:rsidP="004659DF">
            <w:pPr>
              <w:pStyle w:val="Numbers"/>
              <w:numPr>
                <w:ilvl w:val="0"/>
                <w:numId w:val="30"/>
              </w:numPr>
              <w:rPr>
                <w:rFonts w:asciiTheme="majorHAnsi" w:hAnsiTheme="majorHAnsi" w:cstheme="majorHAnsi"/>
                <w:sz w:val="22"/>
                <w:szCs w:val="22"/>
              </w:rPr>
            </w:pPr>
            <w:r w:rsidRPr="00AF3B17">
              <w:rPr>
                <w:rFonts w:asciiTheme="majorHAnsi" w:hAnsiTheme="majorHAnsi" w:cstheme="majorHAnsi"/>
                <w:sz w:val="22"/>
                <w:szCs w:val="22"/>
              </w:rPr>
              <w:t>Switch back to the Tenant website.</w:t>
            </w:r>
          </w:p>
          <w:p w14:paraId="1E42B481" w14:textId="77777777" w:rsidR="004659DF" w:rsidRPr="00AF3B17" w:rsidRDefault="004659DF" w:rsidP="004659DF">
            <w:pPr>
              <w:pStyle w:val="Numbers"/>
              <w:numPr>
                <w:ilvl w:val="0"/>
                <w:numId w:val="30"/>
              </w:numPr>
              <w:rPr>
                <w:rFonts w:asciiTheme="majorHAnsi" w:hAnsiTheme="majorHAnsi" w:cstheme="majorHAnsi"/>
                <w:sz w:val="22"/>
                <w:szCs w:val="22"/>
              </w:rPr>
            </w:pPr>
            <w:r w:rsidRPr="00AF3B17">
              <w:rPr>
                <w:rFonts w:asciiTheme="majorHAnsi" w:hAnsiTheme="majorHAnsi" w:cstheme="majorHAnsi"/>
                <w:sz w:val="22"/>
                <w:szCs w:val="22"/>
              </w:rPr>
              <w:t xml:space="preserve">Click the </w:t>
            </w:r>
            <w:r w:rsidRPr="00AF3B17">
              <w:rPr>
                <w:rFonts w:asciiTheme="majorHAnsi" w:hAnsiTheme="majorHAnsi" w:cstheme="majorHAnsi"/>
                <w:b/>
                <w:sz w:val="22"/>
                <w:szCs w:val="22"/>
              </w:rPr>
              <w:t>My Events</w:t>
            </w:r>
            <w:r w:rsidRPr="00AF3B17">
              <w:rPr>
                <w:rFonts w:asciiTheme="majorHAnsi" w:hAnsiTheme="majorHAnsi" w:cstheme="majorHAnsi"/>
                <w:sz w:val="22"/>
                <w:szCs w:val="22"/>
              </w:rPr>
              <w:t xml:space="preserve"> tab.</w:t>
            </w:r>
          </w:p>
          <w:p w14:paraId="00137975" w14:textId="77777777" w:rsidR="004659DF" w:rsidRPr="00AF3B17" w:rsidRDefault="004659DF" w:rsidP="004659DF">
            <w:pPr>
              <w:pStyle w:val="Numbers"/>
              <w:numPr>
                <w:ilvl w:val="0"/>
                <w:numId w:val="30"/>
              </w:numPr>
              <w:rPr>
                <w:rFonts w:asciiTheme="majorHAnsi" w:hAnsiTheme="majorHAnsi" w:cstheme="majorHAnsi"/>
                <w:sz w:val="22"/>
                <w:szCs w:val="22"/>
              </w:rPr>
            </w:pPr>
            <w:r w:rsidRPr="00AF3B17">
              <w:rPr>
                <w:rFonts w:asciiTheme="majorHAnsi" w:hAnsiTheme="majorHAnsi" w:cstheme="majorHAnsi"/>
                <w:sz w:val="22"/>
                <w:szCs w:val="22"/>
              </w:rPr>
              <w:t>Notice the one (or more) event(s) that you previously purchased.</w:t>
            </w:r>
          </w:p>
          <w:p w14:paraId="7E96EA8F" w14:textId="062720A6" w:rsidR="004659DF" w:rsidRPr="007B53EC" w:rsidRDefault="004659DF" w:rsidP="004659DF">
            <w:pPr>
              <w:pStyle w:val="Body"/>
              <w:numPr>
                <w:ilvl w:val="0"/>
                <w:numId w:val="30"/>
              </w:numPr>
              <w:rPr>
                <w:rFonts w:asciiTheme="majorHAnsi" w:hAnsiTheme="majorHAnsi" w:cstheme="minorHAnsi"/>
                <w:color w:val="5F5F5F" w:themeColor="accent4" w:themeShade="BF"/>
              </w:rPr>
            </w:pPr>
            <w:r w:rsidRPr="00AF3B17">
              <w:rPr>
                <w:rFonts w:asciiTheme="majorHAnsi" w:hAnsiTheme="majorHAnsi" w:cstheme="majorHAnsi"/>
              </w:rPr>
              <w:t xml:space="preserve">Click </w:t>
            </w:r>
            <w:r w:rsidRPr="00AF3B17">
              <w:rPr>
                <w:rFonts w:asciiTheme="majorHAnsi" w:hAnsiTheme="majorHAnsi" w:cstheme="majorHAnsi"/>
                <w:b/>
              </w:rPr>
              <w:t>Sign Off</w:t>
            </w:r>
            <w:r w:rsidRPr="00AF3B17">
              <w:rPr>
                <w:rFonts w:asciiTheme="majorHAnsi" w:hAnsiTheme="majorHAnsi" w:cstheme="majorHAnsi"/>
              </w:rPr>
              <w:t>.</w:t>
            </w:r>
          </w:p>
        </w:tc>
        <w:tc>
          <w:tcPr>
            <w:tcW w:w="3090" w:type="dxa"/>
          </w:tcPr>
          <w:p w14:paraId="7EB1697B" w14:textId="23D76EC5" w:rsidR="004659DF" w:rsidRPr="007B53EC" w:rsidRDefault="004659DF" w:rsidP="004659DF">
            <w:pPr>
              <w:spacing w:line="216" w:lineRule="auto"/>
              <w:rPr>
                <w:rFonts w:asciiTheme="majorHAnsi" w:hAnsiTheme="majorHAnsi" w:cstheme="minorHAnsi"/>
                <w:color w:val="5F5F5F" w:themeColor="accent4" w:themeShade="BF"/>
              </w:rPr>
            </w:pPr>
            <w:r>
              <w:rPr>
                <w:rFonts w:asciiTheme="majorHAnsi" w:hAnsiTheme="majorHAnsi"/>
              </w:rPr>
              <w:t>While setting up</w:t>
            </w:r>
            <w:r w:rsidRPr="0026182B">
              <w:rPr>
                <w:rFonts w:asciiTheme="majorHAnsi" w:hAnsiTheme="majorHAnsi"/>
              </w:rPr>
              <w:t xml:space="preserve"> the demo, </w:t>
            </w:r>
            <w:r>
              <w:rPr>
                <w:rFonts w:asciiTheme="majorHAnsi" w:hAnsiTheme="majorHAnsi"/>
              </w:rPr>
              <w:t>I</w:t>
            </w:r>
            <w:r w:rsidRPr="0026182B">
              <w:rPr>
                <w:rFonts w:asciiTheme="majorHAnsi" w:hAnsiTheme="majorHAnsi"/>
              </w:rPr>
              <w:t xml:space="preserve"> purchased tickets for two separate events.</w:t>
            </w:r>
            <w:r>
              <w:rPr>
                <w:rFonts w:asciiTheme="majorHAnsi" w:hAnsiTheme="majorHAnsi"/>
              </w:rPr>
              <w:t xml:space="preserve"> Let’s now delete one of those events.</w:t>
            </w:r>
          </w:p>
        </w:tc>
      </w:tr>
      <w:tr w:rsidR="004659DF" w14:paraId="6705DBBD" w14:textId="77777777" w:rsidTr="00AE37EE">
        <w:trPr>
          <w:trHeight w:val="241"/>
        </w:trPr>
        <w:tc>
          <w:tcPr>
            <w:tcW w:w="5064" w:type="dxa"/>
          </w:tcPr>
          <w:p w14:paraId="08E13E89" w14:textId="08FF03FE" w:rsidR="004659DF" w:rsidRPr="00D0036F" w:rsidRDefault="004659DF" w:rsidP="004659DF">
            <w:pPr>
              <w:spacing w:line="216" w:lineRule="auto"/>
              <w:rPr>
                <w:rFonts w:asciiTheme="majorHAnsi" w:hAnsiTheme="majorHAnsi"/>
                <w:color w:val="5F5F5F" w:themeColor="accent4" w:themeShade="BF"/>
              </w:rPr>
            </w:pPr>
            <w:r w:rsidRPr="00DB3169">
              <w:rPr>
                <w:rFonts w:asciiTheme="majorHAnsi" w:hAnsiTheme="majorHAnsi"/>
                <w:noProof/>
              </w:rPr>
              <w:drawing>
                <wp:inline distT="0" distB="0" distL="0" distR="0" wp14:anchorId="3A48EC5C" wp14:editId="12944F45">
                  <wp:extent cx="3081020" cy="1465724"/>
                  <wp:effectExtent l="19050" t="19050" r="24130" b="2032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9"/>
                          <a:srcRect l="58168" t="7207" r="8725" b="64784"/>
                          <a:stretch/>
                        </pic:blipFill>
                        <pic:spPr bwMode="auto">
                          <a:xfrm>
                            <a:off x="0" y="0"/>
                            <a:ext cx="3090095" cy="1470041"/>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35" w:type="dxa"/>
          </w:tcPr>
          <w:p w14:paraId="2F0DC11D" w14:textId="27276D28" w:rsidR="004659DF" w:rsidRPr="00AF3B17" w:rsidRDefault="004659DF" w:rsidP="004659DF">
            <w:pPr>
              <w:pStyle w:val="ListParagraph"/>
              <w:numPr>
                <w:ilvl w:val="0"/>
                <w:numId w:val="31"/>
              </w:numPr>
              <w:spacing w:line="216" w:lineRule="auto"/>
              <w:rPr>
                <w:rFonts w:asciiTheme="majorHAnsi" w:hAnsiTheme="majorHAnsi" w:cstheme="majorHAnsi"/>
                <w:color w:val="5F5F5F" w:themeColor="accent4" w:themeShade="BF"/>
                <w:sz w:val="22"/>
                <w:szCs w:val="22"/>
              </w:rPr>
            </w:pPr>
            <w:r w:rsidRPr="00AF3B17">
              <w:rPr>
                <w:rFonts w:asciiTheme="majorHAnsi" w:hAnsiTheme="majorHAnsi" w:cstheme="majorHAnsi"/>
                <w:sz w:val="22"/>
                <w:szCs w:val="22"/>
              </w:rPr>
              <w:t xml:space="preserve">Click </w:t>
            </w:r>
            <w:r w:rsidRPr="00AF3B17">
              <w:rPr>
                <w:rFonts w:asciiTheme="majorHAnsi" w:hAnsiTheme="majorHAnsi" w:cstheme="majorHAnsi"/>
                <w:b/>
                <w:sz w:val="22"/>
                <w:szCs w:val="22"/>
              </w:rPr>
              <w:t>Sign In</w:t>
            </w:r>
            <w:r w:rsidRPr="00AF3B17">
              <w:rPr>
                <w:rFonts w:asciiTheme="majorHAnsi" w:hAnsiTheme="majorHAnsi" w:cstheme="majorHAnsi"/>
                <w:sz w:val="22"/>
                <w:szCs w:val="22"/>
              </w:rPr>
              <w:t>.</w:t>
            </w:r>
          </w:p>
        </w:tc>
        <w:tc>
          <w:tcPr>
            <w:tcW w:w="3090" w:type="dxa"/>
          </w:tcPr>
          <w:p w14:paraId="1FC86CE2" w14:textId="14F09794" w:rsidR="004659DF" w:rsidRPr="007B53EC" w:rsidRDefault="004659DF" w:rsidP="004659DF">
            <w:pPr>
              <w:spacing w:line="216" w:lineRule="auto"/>
              <w:rPr>
                <w:rFonts w:asciiTheme="majorHAnsi" w:hAnsiTheme="majorHAnsi" w:cstheme="minorHAnsi"/>
                <w:color w:val="5F5F5F" w:themeColor="accent4" w:themeShade="BF"/>
              </w:rPr>
            </w:pPr>
            <w:r>
              <w:rPr>
                <w:rFonts w:asciiTheme="majorHAnsi" w:hAnsiTheme="majorHAnsi"/>
              </w:rPr>
              <w:t>First, we’ll sign out of the website as a customer …</w:t>
            </w:r>
          </w:p>
        </w:tc>
      </w:tr>
      <w:tr w:rsidR="004659DF" w14:paraId="5306B144" w14:textId="77777777" w:rsidTr="00AE37EE">
        <w:trPr>
          <w:trHeight w:val="241"/>
        </w:trPr>
        <w:tc>
          <w:tcPr>
            <w:tcW w:w="5064" w:type="dxa"/>
          </w:tcPr>
          <w:p w14:paraId="66CBBFFE" w14:textId="0109555A" w:rsidR="004659DF" w:rsidRPr="00D0036F" w:rsidRDefault="004659DF" w:rsidP="004659DF">
            <w:pPr>
              <w:spacing w:line="216" w:lineRule="auto"/>
              <w:rPr>
                <w:rFonts w:asciiTheme="majorHAnsi" w:hAnsiTheme="majorHAnsi"/>
                <w:color w:val="5F5F5F" w:themeColor="accent4" w:themeShade="BF"/>
              </w:rPr>
            </w:pPr>
            <w:r>
              <w:rPr>
                <w:noProof/>
              </w:rPr>
              <w:lastRenderedPageBreak/>
              <w:drawing>
                <wp:inline distT="0" distB="0" distL="0" distR="0" wp14:anchorId="5E1C1D9C" wp14:editId="5411F3BE">
                  <wp:extent cx="3102966" cy="1611297"/>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112" t="11661" r="14231" b="21227"/>
                          <a:stretch/>
                        </pic:blipFill>
                        <pic:spPr bwMode="auto">
                          <a:xfrm>
                            <a:off x="0" y="0"/>
                            <a:ext cx="3114887" cy="1617487"/>
                          </a:xfrm>
                          <a:prstGeom prst="rect">
                            <a:avLst/>
                          </a:prstGeom>
                          <a:ln>
                            <a:noFill/>
                          </a:ln>
                          <a:extLst>
                            <a:ext uri="{53640926-AAD7-44D8-BBD7-CCE9431645EC}">
                              <a14:shadowObscured xmlns:a14="http://schemas.microsoft.com/office/drawing/2010/main"/>
                            </a:ext>
                          </a:extLst>
                        </pic:spPr>
                      </pic:pic>
                    </a:graphicData>
                  </a:graphic>
                </wp:inline>
              </w:drawing>
            </w:r>
          </w:p>
        </w:tc>
        <w:tc>
          <w:tcPr>
            <w:tcW w:w="6935" w:type="dxa"/>
          </w:tcPr>
          <w:p w14:paraId="6011D39A" w14:textId="77777777" w:rsidR="004659DF" w:rsidRPr="00AF3B17" w:rsidRDefault="004659DF" w:rsidP="004659DF">
            <w:pPr>
              <w:pStyle w:val="Numbers"/>
              <w:keepNext/>
              <w:numPr>
                <w:ilvl w:val="0"/>
                <w:numId w:val="31"/>
              </w:numPr>
              <w:rPr>
                <w:rFonts w:asciiTheme="majorHAnsi" w:hAnsiTheme="majorHAnsi" w:cstheme="majorHAnsi"/>
                <w:sz w:val="22"/>
                <w:szCs w:val="22"/>
              </w:rPr>
            </w:pPr>
            <w:r w:rsidRPr="00AF3B17">
              <w:rPr>
                <w:rFonts w:asciiTheme="majorHAnsi" w:hAnsiTheme="majorHAnsi" w:cstheme="majorHAnsi"/>
                <w:sz w:val="22"/>
                <w:szCs w:val="22"/>
              </w:rPr>
              <w:t>Sign in using the administrator credentials:</w:t>
            </w:r>
          </w:p>
          <w:p w14:paraId="26EF9A55" w14:textId="77777777" w:rsidR="004659DF" w:rsidRPr="00AF3B17" w:rsidRDefault="004659DF" w:rsidP="004659DF">
            <w:pPr>
              <w:pStyle w:val="NormalBulleted"/>
              <w:keepNext/>
              <w:numPr>
                <w:ilvl w:val="1"/>
                <w:numId w:val="32"/>
              </w:numPr>
              <w:rPr>
                <w:rFonts w:asciiTheme="majorHAnsi" w:hAnsiTheme="majorHAnsi" w:cstheme="majorHAnsi"/>
                <w:b/>
                <w:szCs w:val="22"/>
              </w:rPr>
            </w:pPr>
            <w:r w:rsidRPr="00AF3B17">
              <w:rPr>
                <w:rFonts w:asciiTheme="majorHAnsi" w:eastAsiaTheme="minorEastAsia" w:hAnsiTheme="majorHAnsi" w:cstheme="majorHAnsi"/>
                <w:b/>
                <w:szCs w:val="22"/>
              </w:rPr>
              <w:t>admin@admin.com</w:t>
            </w:r>
          </w:p>
          <w:p w14:paraId="3191676A" w14:textId="51006B1F" w:rsidR="004659DF" w:rsidRPr="007B53EC" w:rsidRDefault="004659DF" w:rsidP="004659DF">
            <w:pPr>
              <w:pStyle w:val="ListParagraph"/>
              <w:numPr>
                <w:ilvl w:val="1"/>
                <w:numId w:val="32"/>
              </w:numPr>
              <w:spacing w:line="216" w:lineRule="auto"/>
              <w:rPr>
                <w:rFonts w:asciiTheme="majorHAnsi" w:hAnsiTheme="majorHAnsi" w:cstheme="minorHAnsi"/>
                <w:color w:val="5F5F5F" w:themeColor="accent4" w:themeShade="BF"/>
                <w:sz w:val="22"/>
                <w:szCs w:val="22"/>
              </w:rPr>
            </w:pPr>
            <w:r w:rsidRPr="00AF3B17">
              <w:rPr>
                <w:rFonts w:asciiTheme="majorHAnsi" w:eastAsiaTheme="minorEastAsia" w:hAnsiTheme="majorHAnsi" w:cstheme="majorHAnsi"/>
                <w:b/>
                <w:sz w:val="22"/>
                <w:szCs w:val="22"/>
              </w:rPr>
              <w:t>P@ssword1</w:t>
            </w:r>
          </w:p>
        </w:tc>
        <w:tc>
          <w:tcPr>
            <w:tcW w:w="3090" w:type="dxa"/>
          </w:tcPr>
          <w:p w14:paraId="323915D1" w14:textId="605D2384" w:rsidR="004659DF" w:rsidRPr="007B53EC" w:rsidRDefault="004659DF" w:rsidP="004659DF">
            <w:pPr>
              <w:spacing w:line="216" w:lineRule="auto"/>
              <w:rPr>
                <w:rFonts w:asciiTheme="majorHAnsi" w:hAnsiTheme="majorHAnsi" w:cstheme="minorHAnsi"/>
                <w:color w:val="5F5F5F" w:themeColor="accent4" w:themeShade="BF"/>
              </w:rPr>
            </w:pPr>
            <w:r>
              <w:rPr>
                <w:rFonts w:asciiTheme="majorHAnsi" w:hAnsiTheme="majorHAnsi"/>
              </w:rPr>
              <w:t xml:space="preserve">… </w:t>
            </w:r>
            <w:proofErr w:type="gramStart"/>
            <w:r>
              <w:rPr>
                <w:rFonts w:asciiTheme="majorHAnsi" w:hAnsiTheme="majorHAnsi"/>
              </w:rPr>
              <w:t>and</w:t>
            </w:r>
            <w:proofErr w:type="gramEnd"/>
            <w:r>
              <w:rPr>
                <w:rFonts w:asciiTheme="majorHAnsi" w:hAnsiTheme="majorHAnsi"/>
              </w:rPr>
              <w:t xml:space="preserve"> then we’ll sign in as an administrator.</w:t>
            </w:r>
          </w:p>
        </w:tc>
      </w:tr>
      <w:tr w:rsidR="004659DF" w14:paraId="6E367D88" w14:textId="77777777" w:rsidTr="00AE37EE">
        <w:trPr>
          <w:trHeight w:val="241"/>
        </w:trPr>
        <w:tc>
          <w:tcPr>
            <w:tcW w:w="5064" w:type="dxa"/>
          </w:tcPr>
          <w:p w14:paraId="5579BB07" w14:textId="11D36E7F" w:rsidR="004659DF" w:rsidRPr="00637C1F" w:rsidRDefault="004659DF" w:rsidP="004659DF">
            <w:pPr>
              <w:spacing w:line="216" w:lineRule="auto"/>
              <w:rPr>
                <w:rFonts w:asciiTheme="majorHAnsi" w:hAnsiTheme="majorHAnsi"/>
                <w:color w:val="5F5F5F" w:themeColor="accent4" w:themeShade="BF"/>
              </w:rPr>
            </w:pPr>
            <w:r>
              <w:rPr>
                <w:noProof/>
              </w:rPr>
              <w:drawing>
                <wp:inline distT="0" distB="0" distL="0" distR="0" wp14:anchorId="7742A998" wp14:editId="2785B8E8">
                  <wp:extent cx="3102610" cy="48077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2436"/>
                          <a:stretch/>
                        </pic:blipFill>
                        <pic:spPr bwMode="auto">
                          <a:xfrm>
                            <a:off x="0" y="0"/>
                            <a:ext cx="3131274" cy="485213"/>
                          </a:xfrm>
                          <a:prstGeom prst="rect">
                            <a:avLst/>
                          </a:prstGeom>
                          <a:ln>
                            <a:noFill/>
                          </a:ln>
                          <a:extLst>
                            <a:ext uri="{53640926-AAD7-44D8-BBD7-CCE9431645EC}">
                              <a14:shadowObscured xmlns:a14="http://schemas.microsoft.com/office/drawing/2010/main"/>
                            </a:ext>
                          </a:extLst>
                        </pic:spPr>
                      </pic:pic>
                    </a:graphicData>
                  </a:graphic>
                </wp:inline>
              </w:drawing>
            </w:r>
          </w:p>
        </w:tc>
        <w:tc>
          <w:tcPr>
            <w:tcW w:w="6935" w:type="dxa"/>
          </w:tcPr>
          <w:p w14:paraId="3A08EEEF" w14:textId="4528B817" w:rsidR="004659DF" w:rsidRPr="00596E5F" w:rsidRDefault="004659DF" w:rsidP="004659DF">
            <w:pPr>
              <w:pStyle w:val="ListParagraph"/>
              <w:numPr>
                <w:ilvl w:val="1"/>
                <w:numId w:val="33"/>
              </w:numPr>
              <w:tabs>
                <w:tab w:val="clear" w:pos="720"/>
              </w:tabs>
              <w:spacing w:line="216" w:lineRule="auto"/>
              <w:ind w:left="344"/>
              <w:rPr>
                <w:rFonts w:asciiTheme="majorHAnsi" w:eastAsiaTheme="minorEastAsia" w:hAnsiTheme="majorHAnsi" w:cstheme="majorHAnsi"/>
                <w:color w:val="5F5F5F" w:themeColor="accent4" w:themeShade="BF"/>
                <w:sz w:val="22"/>
                <w:szCs w:val="22"/>
              </w:rPr>
            </w:pPr>
            <w:r w:rsidRPr="00596E5F">
              <w:rPr>
                <w:rFonts w:asciiTheme="majorHAnsi" w:hAnsiTheme="majorHAnsi" w:cstheme="majorHAnsi"/>
                <w:sz w:val="22"/>
                <w:szCs w:val="22"/>
              </w:rPr>
              <w:t xml:space="preserve">Click the </w:t>
            </w:r>
            <w:r w:rsidRPr="00596E5F">
              <w:rPr>
                <w:rFonts w:asciiTheme="majorHAnsi" w:hAnsiTheme="majorHAnsi" w:cstheme="majorHAnsi"/>
                <w:b/>
                <w:sz w:val="22"/>
                <w:szCs w:val="22"/>
              </w:rPr>
              <w:t>Admin</w:t>
            </w:r>
            <w:r w:rsidRPr="00596E5F">
              <w:rPr>
                <w:rFonts w:asciiTheme="majorHAnsi" w:hAnsiTheme="majorHAnsi" w:cstheme="majorHAnsi"/>
                <w:sz w:val="22"/>
                <w:szCs w:val="22"/>
              </w:rPr>
              <w:t xml:space="preserve"> tab.</w:t>
            </w:r>
          </w:p>
        </w:tc>
        <w:tc>
          <w:tcPr>
            <w:tcW w:w="3090" w:type="dxa"/>
          </w:tcPr>
          <w:p w14:paraId="03C3162D" w14:textId="1686C64B" w:rsidR="004659DF" w:rsidRPr="007B53EC" w:rsidRDefault="004659DF" w:rsidP="004659DF">
            <w:pPr>
              <w:spacing w:line="216" w:lineRule="auto"/>
              <w:rPr>
                <w:rFonts w:asciiTheme="majorHAnsi" w:hAnsiTheme="majorHAnsi" w:cstheme="minorHAnsi"/>
                <w:color w:val="5F5F5F" w:themeColor="accent4" w:themeShade="BF"/>
              </w:rPr>
            </w:pPr>
            <w:r>
              <w:rPr>
                <w:rFonts w:asciiTheme="majorHAnsi" w:hAnsiTheme="majorHAnsi"/>
              </w:rPr>
              <w:t>From the Admin menu …</w:t>
            </w:r>
          </w:p>
        </w:tc>
      </w:tr>
      <w:tr w:rsidR="004659DF" w14:paraId="10BABB4D" w14:textId="77777777" w:rsidTr="00AE37EE">
        <w:trPr>
          <w:trHeight w:val="241"/>
        </w:trPr>
        <w:tc>
          <w:tcPr>
            <w:tcW w:w="5064" w:type="dxa"/>
          </w:tcPr>
          <w:p w14:paraId="337BB594" w14:textId="3A28C7D7" w:rsidR="004659DF" w:rsidRPr="00D307E5" w:rsidRDefault="004659DF" w:rsidP="004659DF">
            <w:pPr>
              <w:spacing w:line="216" w:lineRule="auto"/>
              <w:rPr>
                <w:rFonts w:asciiTheme="majorHAnsi" w:hAnsiTheme="majorHAnsi"/>
                <w:color w:val="5F5F5F" w:themeColor="accent4" w:themeShade="BF"/>
              </w:rPr>
            </w:pPr>
            <w:r>
              <w:rPr>
                <w:noProof/>
              </w:rPr>
              <w:drawing>
                <wp:inline distT="0" distB="0" distL="0" distR="0" wp14:anchorId="498761F7" wp14:editId="52D7F65D">
                  <wp:extent cx="3102966" cy="1744424"/>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8906" cy="1747763"/>
                          </a:xfrm>
                          <a:prstGeom prst="rect">
                            <a:avLst/>
                          </a:prstGeom>
                        </pic:spPr>
                      </pic:pic>
                    </a:graphicData>
                  </a:graphic>
                </wp:inline>
              </w:drawing>
            </w:r>
          </w:p>
        </w:tc>
        <w:tc>
          <w:tcPr>
            <w:tcW w:w="6935" w:type="dxa"/>
          </w:tcPr>
          <w:p w14:paraId="5CBF5E19" w14:textId="77777777" w:rsidR="004659DF" w:rsidRPr="002C2497" w:rsidRDefault="004659DF" w:rsidP="004659DF">
            <w:pPr>
              <w:pStyle w:val="Numbers"/>
              <w:numPr>
                <w:ilvl w:val="0"/>
                <w:numId w:val="34"/>
              </w:numPr>
              <w:rPr>
                <w:rFonts w:asciiTheme="majorHAnsi" w:hAnsiTheme="majorHAnsi" w:cstheme="majorHAnsi"/>
                <w:sz w:val="22"/>
                <w:szCs w:val="22"/>
              </w:rPr>
            </w:pPr>
            <w:r w:rsidRPr="002C2497">
              <w:rPr>
                <w:rFonts w:asciiTheme="majorHAnsi" w:hAnsiTheme="majorHAnsi" w:cstheme="majorHAnsi"/>
                <w:sz w:val="22"/>
                <w:szCs w:val="22"/>
              </w:rPr>
              <w:t xml:space="preserve">In the </w:t>
            </w:r>
            <w:r w:rsidRPr="002C2497">
              <w:rPr>
                <w:rFonts w:asciiTheme="majorHAnsi" w:hAnsiTheme="majorHAnsi" w:cstheme="majorHAnsi"/>
                <w:b/>
                <w:sz w:val="22"/>
                <w:szCs w:val="22"/>
              </w:rPr>
              <w:t>City</w:t>
            </w:r>
            <w:r w:rsidRPr="002C2497">
              <w:rPr>
                <w:rFonts w:asciiTheme="majorHAnsi" w:hAnsiTheme="majorHAnsi" w:cstheme="majorHAnsi"/>
                <w:sz w:val="22"/>
                <w:szCs w:val="22"/>
              </w:rPr>
              <w:t xml:space="preserve">, </w:t>
            </w:r>
            <w:r w:rsidRPr="002C2497">
              <w:rPr>
                <w:rFonts w:asciiTheme="majorHAnsi" w:hAnsiTheme="majorHAnsi" w:cstheme="majorHAnsi"/>
                <w:b/>
                <w:sz w:val="22"/>
                <w:szCs w:val="22"/>
              </w:rPr>
              <w:t>Venue</w:t>
            </w:r>
            <w:r w:rsidRPr="002C2497">
              <w:rPr>
                <w:rFonts w:asciiTheme="majorHAnsi" w:hAnsiTheme="majorHAnsi" w:cstheme="majorHAnsi"/>
                <w:sz w:val="22"/>
                <w:szCs w:val="22"/>
              </w:rPr>
              <w:t xml:space="preserve">, </w:t>
            </w:r>
            <w:r w:rsidRPr="002C2497">
              <w:rPr>
                <w:rFonts w:asciiTheme="majorHAnsi" w:hAnsiTheme="majorHAnsi" w:cstheme="majorHAnsi"/>
                <w:b/>
                <w:sz w:val="22"/>
                <w:szCs w:val="22"/>
              </w:rPr>
              <w:t>Event</w:t>
            </w:r>
            <w:r w:rsidRPr="002C2497">
              <w:rPr>
                <w:rFonts w:asciiTheme="majorHAnsi" w:hAnsiTheme="majorHAnsi" w:cstheme="majorHAnsi"/>
                <w:sz w:val="22"/>
                <w:szCs w:val="22"/>
              </w:rPr>
              <w:t xml:space="preserve">, and </w:t>
            </w:r>
            <w:r w:rsidRPr="002C2497">
              <w:rPr>
                <w:rFonts w:asciiTheme="majorHAnsi" w:hAnsiTheme="majorHAnsi" w:cstheme="majorHAnsi"/>
                <w:b/>
                <w:sz w:val="22"/>
                <w:szCs w:val="22"/>
              </w:rPr>
              <w:t>Artist</w:t>
            </w:r>
            <w:r w:rsidRPr="002C2497">
              <w:rPr>
                <w:rFonts w:asciiTheme="majorHAnsi" w:hAnsiTheme="majorHAnsi" w:cstheme="majorHAnsi"/>
                <w:sz w:val="22"/>
                <w:szCs w:val="22"/>
              </w:rPr>
              <w:t xml:space="preserve"> drop-down menus, select the values that match those for the event to which you bought tickets in Task 1.</w:t>
            </w:r>
          </w:p>
          <w:p w14:paraId="00778BF7" w14:textId="77777777" w:rsidR="004659DF" w:rsidRDefault="004659DF" w:rsidP="004659DF">
            <w:pPr>
              <w:pStyle w:val="Numbers"/>
              <w:numPr>
                <w:ilvl w:val="0"/>
                <w:numId w:val="34"/>
              </w:numPr>
              <w:rPr>
                <w:rFonts w:asciiTheme="majorHAnsi" w:hAnsiTheme="majorHAnsi" w:cstheme="majorHAnsi"/>
                <w:sz w:val="22"/>
                <w:szCs w:val="22"/>
              </w:rPr>
            </w:pPr>
            <w:r w:rsidRPr="002C2497">
              <w:rPr>
                <w:rFonts w:asciiTheme="majorHAnsi" w:hAnsiTheme="majorHAnsi" w:cstheme="majorHAnsi"/>
                <w:sz w:val="22"/>
                <w:szCs w:val="22"/>
              </w:rPr>
              <w:t>Verify that this event is the same event for which you purchased tickets in the Task 1.</w:t>
            </w:r>
          </w:p>
          <w:p w14:paraId="2BF1B859" w14:textId="05412AF9" w:rsidR="004659DF" w:rsidRPr="002C2497" w:rsidRDefault="004659DF" w:rsidP="004659DF">
            <w:pPr>
              <w:pStyle w:val="Numbers"/>
              <w:numPr>
                <w:ilvl w:val="0"/>
                <w:numId w:val="34"/>
              </w:numPr>
              <w:rPr>
                <w:rFonts w:asciiTheme="majorHAnsi" w:hAnsiTheme="majorHAnsi" w:cstheme="majorHAnsi"/>
                <w:sz w:val="22"/>
                <w:szCs w:val="22"/>
              </w:rPr>
            </w:pPr>
            <w:r w:rsidRPr="002C2497">
              <w:rPr>
                <w:rFonts w:asciiTheme="majorHAnsi" w:hAnsiTheme="majorHAnsi" w:cstheme="majorHAnsi"/>
                <w:sz w:val="22"/>
                <w:szCs w:val="22"/>
              </w:rPr>
              <w:t xml:space="preserve">Click </w:t>
            </w:r>
            <w:r w:rsidRPr="002C2497">
              <w:rPr>
                <w:rFonts w:asciiTheme="majorHAnsi" w:hAnsiTheme="majorHAnsi" w:cstheme="majorHAnsi"/>
                <w:b/>
                <w:sz w:val="22"/>
                <w:szCs w:val="22"/>
              </w:rPr>
              <w:t>Delete Event</w:t>
            </w:r>
            <w:r w:rsidRPr="002C2497">
              <w:rPr>
                <w:rFonts w:asciiTheme="majorHAnsi" w:hAnsiTheme="majorHAnsi" w:cstheme="majorHAnsi"/>
                <w:sz w:val="22"/>
                <w:szCs w:val="22"/>
              </w:rPr>
              <w:t>.</w:t>
            </w:r>
          </w:p>
        </w:tc>
        <w:tc>
          <w:tcPr>
            <w:tcW w:w="3090" w:type="dxa"/>
          </w:tcPr>
          <w:p w14:paraId="7339F00B" w14:textId="7A2CBBD7" w:rsidR="004659DF" w:rsidRPr="00067201" w:rsidRDefault="004659DF" w:rsidP="004659DF">
            <w:pPr>
              <w:rPr>
                <w:rFonts w:asciiTheme="majorHAnsi" w:hAnsiTheme="majorHAnsi"/>
              </w:rPr>
            </w:pPr>
            <w:r>
              <w:rPr>
                <w:rFonts w:asciiTheme="majorHAnsi" w:hAnsiTheme="majorHAnsi"/>
              </w:rPr>
              <w:t xml:space="preserve">… </w:t>
            </w:r>
            <w:proofErr w:type="gramStart"/>
            <w:r>
              <w:rPr>
                <w:rFonts w:asciiTheme="majorHAnsi" w:hAnsiTheme="majorHAnsi"/>
              </w:rPr>
              <w:t>we’ll</w:t>
            </w:r>
            <w:proofErr w:type="gramEnd"/>
            <w:r>
              <w:rPr>
                <w:rFonts w:asciiTheme="majorHAnsi" w:hAnsiTheme="majorHAnsi"/>
              </w:rPr>
              <w:t xml:space="preserve"> delete the Julie and the </w:t>
            </w:r>
            <w:proofErr w:type="spellStart"/>
            <w:r>
              <w:rPr>
                <w:rFonts w:asciiTheme="majorHAnsi" w:hAnsiTheme="majorHAnsi"/>
              </w:rPr>
              <w:t>Plantes</w:t>
            </w:r>
            <w:proofErr w:type="spellEnd"/>
            <w:r>
              <w:rPr>
                <w:rFonts w:asciiTheme="majorHAnsi" w:hAnsiTheme="majorHAnsi"/>
              </w:rPr>
              <w:t xml:space="preserve"> event.</w:t>
            </w:r>
          </w:p>
        </w:tc>
      </w:tr>
      <w:tr w:rsidR="004659DF" w14:paraId="6AD86DC5" w14:textId="77777777" w:rsidTr="00AE37EE">
        <w:trPr>
          <w:trHeight w:val="241"/>
        </w:trPr>
        <w:tc>
          <w:tcPr>
            <w:tcW w:w="5064" w:type="dxa"/>
          </w:tcPr>
          <w:p w14:paraId="13A67417" w14:textId="0E11159B" w:rsidR="004659DF" w:rsidRPr="00284E07" w:rsidRDefault="004659DF" w:rsidP="004659DF">
            <w:pPr>
              <w:spacing w:line="216" w:lineRule="auto"/>
              <w:rPr>
                <w:rFonts w:asciiTheme="majorHAnsi" w:hAnsiTheme="majorHAnsi"/>
                <w:color w:val="5F5F5F" w:themeColor="accent4" w:themeShade="BF"/>
              </w:rPr>
            </w:pPr>
            <w:r>
              <w:rPr>
                <w:noProof/>
              </w:rPr>
              <w:drawing>
                <wp:inline distT="0" distB="0" distL="0" distR="0" wp14:anchorId="4076A437" wp14:editId="2359FC74">
                  <wp:extent cx="3102610" cy="118329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250" t="7139" r="34172" b="71438"/>
                          <a:stretch/>
                        </pic:blipFill>
                        <pic:spPr bwMode="auto">
                          <a:xfrm>
                            <a:off x="0" y="0"/>
                            <a:ext cx="3120035" cy="1189938"/>
                          </a:xfrm>
                          <a:prstGeom prst="rect">
                            <a:avLst/>
                          </a:prstGeom>
                          <a:ln>
                            <a:noFill/>
                          </a:ln>
                          <a:extLst>
                            <a:ext uri="{53640926-AAD7-44D8-BBD7-CCE9431645EC}">
                              <a14:shadowObscured xmlns:a14="http://schemas.microsoft.com/office/drawing/2010/main"/>
                            </a:ext>
                          </a:extLst>
                        </pic:spPr>
                      </pic:pic>
                    </a:graphicData>
                  </a:graphic>
                </wp:inline>
              </w:drawing>
            </w:r>
          </w:p>
        </w:tc>
        <w:tc>
          <w:tcPr>
            <w:tcW w:w="6935" w:type="dxa"/>
          </w:tcPr>
          <w:p w14:paraId="73C05A9D" w14:textId="70A61861" w:rsidR="004659DF" w:rsidRPr="00323F2E" w:rsidRDefault="004659DF" w:rsidP="004659DF">
            <w:pPr>
              <w:pStyle w:val="ListParagraph"/>
              <w:numPr>
                <w:ilvl w:val="0"/>
                <w:numId w:val="35"/>
              </w:numPr>
              <w:spacing w:line="216" w:lineRule="auto"/>
              <w:rPr>
                <w:rFonts w:asciiTheme="majorHAnsi" w:eastAsiaTheme="minorEastAsia" w:hAnsiTheme="majorHAnsi" w:cstheme="majorHAnsi"/>
                <w:color w:val="5F5F5F" w:themeColor="accent4" w:themeShade="BF"/>
                <w:sz w:val="22"/>
                <w:szCs w:val="22"/>
              </w:rPr>
            </w:pPr>
            <w:r w:rsidRPr="00323F2E">
              <w:rPr>
                <w:rFonts w:asciiTheme="majorHAnsi" w:hAnsiTheme="majorHAnsi" w:cstheme="majorHAnsi"/>
                <w:sz w:val="22"/>
                <w:szCs w:val="22"/>
              </w:rPr>
              <w:t xml:space="preserve">At this point you should receive a notification that the event has been deleted. Make a note of the event ID, in this example #1. Click </w:t>
            </w:r>
            <w:r w:rsidRPr="00323F2E">
              <w:rPr>
                <w:rFonts w:asciiTheme="majorHAnsi" w:hAnsiTheme="majorHAnsi" w:cstheme="majorHAnsi"/>
                <w:b/>
                <w:sz w:val="22"/>
                <w:szCs w:val="22"/>
              </w:rPr>
              <w:t>OK</w:t>
            </w:r>
            <w:r w:rsidRPr="00323F2E">
              <w:rPr>
                <w:rFonts w:asciiTheme="majorHAnsi" w:hAnsiTheme="majorHAnsi" w:cstheme="majorHAnsi"/>
                <w:sz w:val="22"/>
                <w:szCs w:val="22"/>
              </w:rPr>
              <w:t>.</w:t>
            </w:r>
          </w:p>
        </w:tc>
        <w:tc>
          <w:tcPr>
            <w:tcW w:w="3090" w:type="dxa"/>
          </w:tcPr>
          <w:p w14:paraId="35612515" w14:textId="19D4F996" w:rsidR="004659DF" w:rsidRPr="007B53EC" w:rsidRDefault="004659DF" w:rsidP="004659DF">
            <w:pPr>
              <w:spacing w:line="216" w:lineRule="auto"/>
              <w:rPr>
                <w:rFonts w:asciiTheme="majorHAnsi" w:hAnsiTheme="majorHAnsi" w:cstheme="minorHAnsi"/>
                <w:color w:val="5F5F5F" w:themeColor="accent4" w:themeShade="BF"/>
              </w:rPr>
            </w:pPr>
            <w:r>
              <w:rPr>
                <w:rFonts w:asciiTheme="majorHAnsi" w:hAnsiTheme="majorHAnsi"/>
              </w:rPr>
              <w:t>We get confirmation that we successfully deleted the event—Concert ID 1. We’ll need to remember that for later.</w:t>
            </w:r>
          </w:p>
        </w:tc>
      </w:tr>
      <w:tr w:rsidR="004659DF" w14:paraId="46414FDE" w14:textId="77777777" w:rsidTr="00AE37EE">
        <w:trPr>
          <w:trHeight w:val="241"/>
        </w:trPr>
        <w:tc>
          <w:tcPr>
            <w:tcW w:w="5064" w:type="dxa"/>
          </w:tcPr>
          <w:p w14:paraId="2C40C4D3" w14:textId="66109CB8" w:rsidR="004659DF" w:rsidRPr="00F14A6A" w:rsidRDefault="004659DF" w:rsidP="004659DF">
            <w:pPr>
              <w:spacing w:line="216" w:lineRule="auto"/>
              <w:rPr>
                <w:rFonts w:asciiTheme="majorHAnsi" w:hAnsiTheme="majorHAnsi"/>
                <w:color w:val="5F5F5F" w:themeColor="accent4" w:themeShade="BF"/>
              </w:rPr>
            </w:pPr>
            <w:r w:rsidRPr="00DB3169">
              <w:rPr>
                <w:rFonts w:asciiTheme="majorHAnsi" w:hAnsiTheme="majorHAnsi"/>
                <w:noProof/>
              </w:rPr>
              <w:lastRenderedPageBreak/>
              <w:drawing>
                <wp:inline distT="0" distB="0" distL="0" distR="0" wp14:anchorId="26592B91" wp14:editId="1373D34E">
                  <wp:extent cx="3080664" cy="1436281"/>
                  <wp:effectExtent l="19050" t="19050" r="24765" b="1206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4"/>
                          <a:srcRect l="57240" t="6925" r="9963" b="65871"/>
                          <a:stretch/>
                        </pic:blipFill>
                        <pic:spPr bwMode="auto">
                          <a:xfrm>
                            <a:off x="0" y="0"/>
                            <a:ext cx="3098441" cy="1444569"/>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35" w:type="dxa"/>
          </w:tcPr>
          <w:p w14:paraId="2F130C05" w14:textId="77777777" w:rsidR="004659DF" w:rsidRPr="00323F2E" w:rsidRDefault="004659DF" w:rsidP="004659DF">
            <w:pPr>
              <w:pStyle w:val="Numbers"/>
              <w:numPr>
                <w:ilvl w:val="0"/>
                <w:numId w:val="35"/>
              </w:numPr>
              <w:rPr>
                <w:rFonts w:asciiTheme="majorHAnsi" w:hAnsiTheme="majorHAnsi" w:cstheme="majorHAnsi"/>
                <w:sz w:val="22"/>
                <w:szCs w:val="22"/>
              </w:rPr>
            </w:pPr>
            <w:r w:rsidRPr="00323F2E">
              <w:rPr>
                <w:rFonts w:asciiTheme="majorHAnsi" w:hAnsiTheme="majorHAnsi" w:cstheme="majorHAnsi"/>
                <w:sz w:val="22"/>
                <w:szCs w:val="22"/>
              </w:rPr>
              <w:t xml:space="preserve">Click </w:t>
            </w:r>
            <w:r w:rsidRPr="00323F2E">
              <w:rPr>
                <w:rFonts w:asciiTheme="majorHAnsi" w:hAnsiTheme="majorHAnsi" w:cstheme="majorHAnsi"/>
                <w:b/>
                <w:sz w:val="22"/>
                <w:szCs w:val="22"/>
              </w:rPr>
              <w:t>Sign Off</w:t>
            </w:r>
            <w:r w:rsidRPr="00323F2E">
              <w:rPr>
                <w:rFonts w:asciiTheme="majorHAnsi" w:hAnsiTheme="majorHAnsi" w:cstheme="majorHAnsi"/>
                <w:sz w:val="22"/>
                <w:szCs w:val="22"/>
              </w:rPr>
              <w:t>.</w:t>
            </w:r>
          </w:p>
          <w:p w14:paraId="4BCB8E4B" w14:textId="08C0E1CE" w:rsidR="004659DF" w:rsidRPr="007B53EC" w:rsidRDefault="004659DF" w:rsidP="004659DF">
            <w:pPr>
              <w:pStyle w:val="ListParagraph"/>
              <w:numPr>
                <w:ilvl w:val="0"/>
                <w:numId w:val="35"/>
              </w:numPr>
              <w:rPr>
                <w:rFonts w:asciiTheme="majorHAnsi" w:eastAsiaTheme="minorEastAsia" w:hAnsiTheme="majorHAnsi" w:cstheme="minorHAnsi"/>
                <w:color w:val="5F5F5F" w:themeColor="accent4" w:themeShade="BF"/>
                <w:sz w:val="22"/>
                <w:szCs w:val="22"/>
              </w:rPr>
            </w:pPr>
            <w:r w:rsidRPr="00323F2E">
              <w:rPr>
                <w:rFonts w:asciiTheme="majorHAnsi" w:hAnsiTheme="majorHAnsi" w:cstheme="majorHAnsi"/>
                <w:sz w:val="22"/>
                <w:szCs w:val="22"/>
              </w:rPr>
              <w:t xml:space="preserve">Click </w:t>
            </w:r>
            <w:r w:rsidRPr="00323F2E">
              <w:rPr>
                <w:rFonts w:asciiTheme="majorHAnsi" w:hAnsiTheme="majorHAnsi" w:cstheme="majorHAnsi"/>
                <w:b/>
                <w:sz w:val="22"/>
                <w:szCs w:val="22"/>
              </w:rPr>
              <w:t>Sign In</w:t>
            </w:r>
            <w:r w:rsidRPr="00323F2E">
              <w:rPr>
                <w:rFonts w:asciiTheme="majorHAnsi" w:hAnsiTheme="majorHAnsi" w:cstheme="majorHAnsi"/>
                <w:sz w:val="22"/>
                <w:szCs w:val="22"/>
              </w:rPr>
              <w:t>.</w:t>
            </w:r>
          </w:p>
        </w:tc>
        <w:tc>
          <w:tcPr>
            <w:tcW w:w="3090" w:type="dxa"/>
          </w:tcPr>
          <w:p w14:paraId="5B1EC390" w14:textId="6CF3B90D" w:rsidR="004659DF" w:rsidRPr="00E52C5D" w:rsidRDefault="004659DF" w:rsidP="004659DF">
            <w:pPr>
              <w:spacing w:line="216" w:lineRule="auto"/>
              <w:rPr>
                <w:rFonts w:asciiTheme="majorHAnsi" w:eastAsiaTheme="minorEastAsia" w:hAnsiTheme="majorHAnsi" w:cstheme="minorHAnsi"/>
                <w:color w:val="5F5F5F" w:themeColor="accent4" w:themeShade="BF"/>
              </w:rPr>
            </w:pPr>
            <w:r>
              <w:rPr>
                <w:rFonts w:asciiTheme="majorHAnsi" w:hAnsiTheme="majorHAnsi"/>
              </w:rPr>
              <w:t>And now we sign out again.</w:t>
            </w:r>
          </w:p>
        </w:tc>
      </w:tr>
      <w:tr w:rsidR="004659DF" w14:paraId="1A150295" w14:textId="77777777" w:rsidTr="00AE37EE">
        <w:trPr>
          <w:trHeight w:val="241"/>
        </w:trPr>
        <w:tc>
          <w:tcPr>
            <w:tcW w:w="5064" w:type="dxa"/>
          </w:tcPr>
          <w:p w14:paraId="777B3B73" w14:textId="46D18FF4" w:rsidR="004659DF" w:rsidRPr="00DB3169" w:rsidRDefault="004659DF" w:rsidP="004659DF">
            <w:pPr>
              <w:spacing w:line="216" w:lineRule="auto"/>
              <w:rPr>
                <w:rFonts w:asciiTheme="majorHAnsi" w:hAnsiTheme="majorHAnsi"/>
                <w:noProof/>
              </w:rPr>
            </w:pPr>
            <w:r>
              <w:rPr>
                <w:noProof/>
              </w:rPr>
              <w:drawing>
                <wp:inline distT="0" distB="0" distL="0" distR="0" wp14:anchorId="708C6EB6" wp14:editId="535D51D7">
                  <wp:extent cx="3102331" cy="1611062"/>
                  <wp:effectExtent l="0" t="0" r="317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3115739" cy="1618025"/>
                          </a:xfrm>
                          <a:prstGeom prst="rect">
                            <a:avLst/>
                          </a:prstGeom>
                          <a:ln>
                            <a:noFill/>
                          </a:ln>
                          <a:extLst>
                            <a:ext uri="{53640926-AAD7-44D8-BBD7-CCE9431645EC}">
                              <a14:shadowObscured xmlns:a14="http://schemas.microsoft.com/office/drawing/2010/main"/>
                            </a:ext>
                          </a:extLst>
                        </pic:spPr>
                      </pic:pic>
                    </a:graphicData>
                  </a:graphic>
                </wp:inline>
              </w:drawing>
            </w:r>
          </w:p>
        </w:tc>
        <w:tc>
          <w:tcPr>
            <w:tcW w:w="6935" w:type="dxa"/>
          </w:tcPr>
          <w:p w14:paraId="4DA496AC" w14:textId="4E492F9B" w:rsidR="004659DF" w:rsidRPr="00323F2E" w:rsidRDefault="004659DF" w:rsidP="004659DF">
            <w:pPr>
              <w:pStyle w:val="Numbers"/>
              <w:numPr>
                <w:ilvl w:val="0"/>
                <w:numId w:val="35"/>
              </w:numPr>
              <w:rPr>
                <w:rFonts w:asciiTheme="majorHAnsi" w:hAnsiTheme="majorHAnsi" w:cstheme="majorHAnsi"/>
                <w:sz w:val="22"/>
                <w:szCs w:val="22"/>
              </w:rPr>
            </w:pPr>
            <w:r w:rsidRPr="00323F2E">
              <w:rPr>
                <w:rFonts w:asciiTheme="majorHAnsi" w:hAnsiTheme="majorHAnsi" w:cstheme="majorHAnsi"/>
                <w:sz w:val="22"/>
                <w:szCs w:val="22"/>
              </w:rPr>
              <w:t>Sign in using the account you previously created.</w:t>
            </w:r>
          </w:p>
        </w:tc>
        <w:tc>
          <w:tcPr>
            <w:tcW w:w="3090" w:type="dxa"/>
          </w:tcPr>
          <w:p w14:paraId="3E3533E7" w14:textId="5D0F0FB4" w:rsidR="004659DF" w:rsidRPr="00E52C5D" w:rsidRDefault="004659DF" w:rsidP="004659DF">
            <w:pPr>
              <w:spacing w:line="216" w:lineRule="auto"/>
              <w:rPr>
                <w:rFonts w:asciiTheme="majorHAnsi" w:eastAsiaTheme="minorEastAsia" w:hAnsiTheme="majorHAnsi" w:cstheme="minorHAnsi"/>
                <w:color w:val="5F5F5F" w:themeColor="accent4" w:themeShade="BF"/>
              </w:rPr>
            </w:pPr>
            <w:r>
              <w:rPr>
                <w:rFonts w:asciiTheme="majorHAnsi" w:hAnsiTheme="majorHAnsi"/>
              </w:rPr>
              <w:t>So, now we’ll go back into the website as a customer.</w:t>
            </w:r>
          </w:p>
        </w:tc>
      </w:tr>
      <w:tr w:rsidR="004659DF" w14:paraId="3BF3382E" w14:textId="77777777" w:rsidTr="00AE37EE">
        <w:trPr>
          <w:trHeight w:val="241"/>
        </w:trPr>
        <w:tc>
          <w:tcPr>
            <w:tcW w:w="5064" w:type="dxa"/>
          </w:tcPr>
          <w:p w14:paraId="194340E7" w14:textId="50EFAA2B" w:rsidR="004659DF" w:rsidRPr="00DB3169" w:rsidRDefault="004659DF" w:rsidP="004659DF">
            <w:pPr>
              <w:spacing w:line="216" w:lineRule="auto"/>
              <w:rPr>
                <w:rFonts w:asciiTheme="majorHAnsi" w:hAnsiTheme="majorHAnsi"/>
                <w:noProof/>
              </w:rPr>
            </w:pPr>
            <w:r>
              <w:rPr>
                <w:noProof/>
              </w:rPr>
              <w:drawing>
                <wp:inline distT="0" distB="0" distL="0" distR="0" wp14:anchorId="15602644" wp14:editId="7FC8F808">
                  <wp:extent cx="3101975" cy="1743867"/>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18836" cy="1753346"/>
                          </a:xfrm>
                          <a:prstGeom prst="rect">
                            <a:avLst/>
                          </a:prstGeom>
                        </pic:spPr>
                      </pic:pic>
                    </a:graphicData>
                  </a:graphic>
                </wp:inline>
              </w:drawing>
            </w:r>
          </w:p>
        </w:tc>
        <w:tc>
          <w:tcPr>
            <w:tcW w:w="6935" w:type="dxa"/>
          </w:tcPr>
          <w:p w14:paraId="441D9AFC" w14:textId="7979D2EE" w:rsidR="004659DF" w:rsidRPr="00AC4614" w:rsidRDefault="004659DF" w:rsidP="004659DF">
            <w:pPr>
              <w:pStyle w:val="Numbers"/>
              <w:numPr>
                <w:ilvl w:val="0"/>
                <w:numId w:val="35"/>
              </w:numPr>
              <w:rPr>
                <w:rFonts w:asciiTheme="majorHAnsi" w:hAnsiTheme="majorHAnsi" w:cstheme="majorHAnsi"/>
                <w:sz w:val="22"/>
                <w:szCs w:val="22"/>
              </w:rPr>
            </w:pPr>
            <w:r w:rsidRPr="00323F2E">
              <w:rPr>
                <w:rFonts w:asciiTheme="majorHAnsi" w:hAnsiTheme="majorHAnsi" w:cstheme="majorHAnsi"/>
                <w:sz w:val="22"/>
                <w:szCs w:val="22"/>
              </w:rPr>
              <w:t xml:space="preserve">Click the </w:t>
            </w:r>
            <w:r w:rsidRPr="00323F2E">
              <w:rPr>
                <w:rFonts w:asciiTheme="majorHAnsi" w:hAnsiTheme="majorHAnsi" w:cstheme="majorHAnsi"/>
                <w:b/>
                <w:sz w:val="22"/>
                <w:szCs w:val="22"/>
              </w:rPr>
              <w:t>My Events</w:t>
            </w:r>
            <w:r w:rsidRPr="00323F2E">
              <w:rPr>
                <w:rFonts w:asciiTheme="majorHAnsi" w:hAnsiTheme="majorHAnsi" w:cstheme="majorHAnsi"/>
                <w:sz w:val="22"/>
                <w:szCs w:val="22"/>
              </w:rPr>
              <w:t xml:space="preserve"> tab.</w:t>
            </w:r>
          </w:p>
        </w:tc>
        <w:tc>
          <w:tcPr>
            <w:tcW w:w="3090" w:type="dxa"/>
          </w:tcPr>
          <w:p w14:paraId="3ECF90CF" w14:textId="4D849F48" w:rsidR="004659DF" w:rsidRPr="00E52C5D" w:rsidRDefault="004659DF" w:rsidP="004659DF">
            <w:pPr>
              <w:spacing w:line="216" w:lineRule="auto"/>
              <w:rPr>
                <w:rFonts w:asciiTheme="majorHAnsi" w:eastAsiaTheme="minorEastAsia" w:hAnsiTheme="majorHAnsi" w:cstheme="minorHAnsi"/>
                <w:color w:val="5F5F5F" w:themeColor="accent4" w:themeShade="BF"/>
              </w:rPr>
            </w:pPr>
            <w:r>
              <w:rPr>
                <w:rFonts w:asciiTheme="majorHAnsi" w:eastAsiaTheme="minorEastAsia" w:hAnsiTheme="majorHAnsi"/>
              </w:rPr>
              <w:t xml:space="preserve">Sure enough, the Julie and the </w:t>
            </w:r>
            <w:proofErr w:type="spellStart"/>
            <w:r>
              <w:rPr>
                <w:rFonts w:asciiTheme="majorHAnsi" w:eastAsiaTheme="minorEastAsia" w:hAnsiTheme="majorHAnsi"/>
              </w:rPr>
              <w:t>Plantes</w:t>
            </w:r>
            <w:proofErr w:type="spellEnd"/>
            <w:r w:rsidRPr="0026182B">
              <w:rPr>
                <w:rFonts w:asciiTheme="majorHAnsi" w:eastAsiaTheme="minorEastAsia" w:hAnsiTheme="majorHAnsi"/>
              </w:rPr>
              <w:t xml:space="preserve"> event that </w:t>
            </w:r>
            <w:r>
              <w:rPr>
                <w:rFonts w:asciiTheme="majorHAnsi" w:eastAsiaTheme="minorEastAsia" w:hAnsiTheme="majorHAnsi"/>
              </w:rPr>
              <w:t>we</w:t>
            </w:r>
            <w:r w:rsidRPr="0026182B">
              <w:rPr>
                <w:rFonts w:asciiTheme="majorHAnsi" w:eastAsiaTheme="minorEastAsia" w:hAnsiTheme="majorHAnsi"/>
              </w:rPr>
              <w:t xml:space="preserve"> previously purchased is now missing</w:t>
            </w:r>
            <w:r>
              <w:rPr>
                <w:rFonts w:asciiTheme="majorHAnsi" w:eastAsiaTheme="minorEastAsia" w:hAnsiTheme="majorHAnsi"/>
              </w:rPr>
              <w:t>.</w:t>
            </w:r>
          </w:p>
        </w:tc>
      </w:tr>
      <w:tr w:rsidR="004659DF" w14:paraId="29724A56" w14:textId="77777777" w:rsidTr="00AE37EE">
        <w:trPr>
          <w:trHeight w:val="241"/>
        </w:trPr>
        <w:tc>
          <w:tcPr>
            <w:tcW w:w="5064" w:type="dxa"/>
          </w:tcPr>
          <w:p w14:paraId="3DAE7697" w14:textId="62C3F7E3" w:rsidR="004659DF" w:rsidRDefault="004659DF" w:rsidP="004659DF">
            <w:pPr>
              <w:spacing w:line="216" w:lineRule="auto"/>
              <w:rPr>
                <w:noProof/>
              </w:rPr>
            </w:pPr>
            <w:r>
              <w:rPr>
                <w:noProof/>
              </w:rPr>
              <w:lastRenderedPageBreak/>
              <w:drawing>
                <wp:inline distT="0" distB="0" distL="0" distR="0" wp14:anchorId="1309B435" wp14:editId="776B7245">
                  <wp:extent cx="3035808" cy="1773865"/>
                  <wp:effectExtent l="19050" t="19050" r="1270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697" r="3409"/>
                          <a:stretch/>
                        </pic:blipFill>
                        <pic:spPr bwMode="auto">
                          <a:xfrm>
                            <a:off x="0" y="0"/>
                            <a:ext cx="3063404" cy="178999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35" w:type="dxa"/>
          </w:tcPr>
          <w:p w14:paraId="209A9B57" w14:textId="77777777" w:rsidR="004659DF" w:rsidRPr="00323F2E" w:rsidRDefault="004659DF" w:rsidP="004659DF">
            <w:pPr>
              <w:pStyle w:val="Numbers"/>
              <w:numPr>
                <w:ilvl w:val="0"/>
                <w:numId w:val="35"/>
              </w:numPr>
              <w:rPr>
                <w:rFonts w:asciiTheme="majorHAnsi" w:hAnsiTheme="majorHAnsi" w:cstheme="majorHAnsi"/>
                <w:sz w:val="22"/>
                <w:szCs w:val="22"/>
              </w:rPr>
            </w:pPr>
            <w:r w:rsidRPr="00323F2E">
              <w:rPr>
                <w:rFonts w:asciiTheme="majorHAnsi" w:hAnsiTheme="majorHAnsi" w:cstheme="majorHAnsi"/>
                <w:sz w:val="22"/>
                <w:szCs w:val="22"/>
              </w:rPr>
              <w:t>Switch back to the Azure portal.</w:t>
            </w:r>
          </w:p>
          <w:p w14:paraId="66460C44" w14:textId="77777777" w:rsidR="004659DF" w:rsidRPr="00323F2E" w:rsidRDefault="004659DF" w:rsidP="004659DF">
            <w:pPr>
              <w:pStyle w:val="Numbers"/>
              <w:numPr>
                <w:ilvl w:val="0"/>
                <w:numId w:val="35"/>
              </w:numPr>
              <w:rPr>
                <w:rFonts w:asciiTheme="majorHAnsi" w:hAnsiTheme="majorHAnsi" w:cstheme="majorHAnsi"/>
                <w:sz w:val="22"/>
                <w:szCs w:val="22"/>
              </w:rPr>
            </w:pPr>
            <w:r w:rsidRPr="00323F2E">
              <w:rPr>
                <w:rFonts w:asciiTheme="majorHAnsi" w:hAnsiTheme="majorHAnsi" w:cstheme="majorHAnsi"/>
                <w:sz w:val="22"/>
                <w:szCs w:val="22"/>
              </w:rPr>
              <w:t>Browse to the Customer1 SQL Database.</w:t>
            </w:r>
          </w:p>
          <w:p w14:paraId="285182FB" w14:textId="77777777" w:rsidR="004659DF" w:rsidRPr="00323F2E" w:rsidRDefault="004659DF" w:rsidP="004659DF">
            <w:pPr>
              <w:pStyle w:val="Numbers"/>
              <w:numPr>
                <w:ilvl w:val="0"/>
                <w:numId w:val="35"/>
              </w:numPr>
              <w:rPr>
                <w:rFonts w:asciiTheme="majorHAnsi" w:hAnsiTheme="majorHAnsi" w:cstheme="majorHAnsi"/>
                <w:sz w:val="22"/>
                <w:szCs w:val="22"/>
              </w:rPr>
            </w:pPr>
            <w:r w:rsidRPr="00323F2E">
              <w:rPr>
                <w:rFonts w:asciiTheme="majorHAnsi" w:hAnsiTheme="majorHAnsi" w:cstheme="majorHAnsi"/>
                <w:sz w:val="22"/>
                <w:szCs w:val="22"/>
              </w:rPr>
              <w:t xml:space="preserve">Click the </w:t>
            </w:r>
            <w:r w:rsidRPr="00323F2E">
              <w:rPr>
                <w:rFonts w:asciiTheme="majorHAnsi" w:hAnsiTheme="majorHAnsi" w:cstheme="majorHAnsi"/>
                <w:b/>
                <w:sz w:val="22"/>
                <w:szCs w:val="22"/>
              </w:rPr>
              <w:t>Customer1 Database</w:t>
            </w:r>
            <w:r w:rsidRPr="00323F2E">
              <w:rPr>
                <w:rFonts w:asciiTheme="majorHAnsi" w:hAnsiTheme="majorHAnsi" w:cstheme="majorHAnsi"/>
                <w:sz w:val="22"/>
                <w:szCs w:val="22"/>
              </w:rPr>
              <w:t xml:space="preserve"> on the Primary Database </w:t>
            </w:r>
            <w:r w:rsidRPr="00323F2E">
              <w:rPr>
                <w:rFonts w:asciiTheme="majorHAnsi" w:hAnsiTheme="majorHAnsi" w:cstheme="majorHAnsi"/>
                <w:i/>
                <w:sz w:val="22"/>
                <w:szCs w:val="22"/>
              </w:rPr>
              <w:t>S</w:t>
            </w:r>
            <w:r w:rsidRPr="00323F2E">
              <w:rPr>
                <w:rFonts w:asciiTheme="majorHAnsi" w:hAnsiTheme="majorHAnsi" w:cstheme="majorHAnsi"/>
                <w:sz w:val="22"/>
                <w:szCs w:val="22"/>
              </w:rPr>
              <w:t xml:space="preserve">erver (in this example, </w:t>
            </w:r>
            <w:r w:rsidRPr="00323F2E">
              <w:rPr>
                <w:rFonts w:asciiTheme="majorHAnsi" w:hAnsiTheme="majorHAnsi" w:cstheme="majorHAnsi"/>
                <w:i/>
                <w:sz w:val="22"/>
                <w:szCs w:val="22"/>
              </w:rPr>
              <w:t>mbjulieandtheplantesprimary.database.windows.net</w:t>
            </w:r>
            <w:r w:rsidRPr="00323F2E">
              <w:rPr>
                <w:rFonts w:asciiTheme="majorHAnsi" w:hAnsiTheme="majorHAnsi" w:cstheme="majorHAnsi"/>
                <w:sz w:val="22"/>
                <w:szCs w:val="22"/>
              </w:rPr>
              <w:t>).</w:t>
            </w:r>
          </w:p>
          <w:p w14:paraId="69085A44" w14:textId="5A1A9320" w:rsidR="004659DF" w:rsidRPr="00323F2E" w:rsidRDefault="004659DF" w:rsidP="004659DF">
            <w:pPr>
              <w:pStyle w:val="Numbers"/>
              <w:numPr>
                <w:ilvl w:val="0"/>
                <w:numId w:val="35"/>
              </w:numPr>
              <w:rPr>
                <w:rFonts w:asciiTheme="majorHAnsi" w:hAnsiTheme="majorHAnsi" w:cstheme="majorHAnsi"/>
                <w:sz w:val="22"/>
                <w:szCs w:val="22"/>
              </w:rPr>
            </w:pPr>
            <w:r w:rsidRPr="00323F2E">
              <w:rPr>
                <w:rFonts w:asciiTheme="majorHAnsi" w:hAnsiTheme="majorHAnsi" w:cstheme="majorHAnsi"/>
                <w:sz w:val="22"/>
                <w:szCs w:val="22"/>
              </w:rPr>
              <w:t xml:space="preserve">In the </w:t>
            </w:r>
            <w:r w:rsidRPr="00323F2E">
              <w:rPr>
                <w:rFonts w:asciiTheme="majorHAnsi" w:hAnsiTheme="majorHAnsi" w:cstheme="majorHAnsi"/>
                <w:b/>
                <w:sz w:val="22"/>
                <w:szCs w:val="22"/>
              </w:rPr>
              <w:t>Summary</w:t>
            </w:r>
            <w:r w:rsidRPr="00323F2E">
              <w:rPr>
                <w:rFonts w:asciiTheme="majorHAnsi" w:hAnsiTheme="majorHAnsi" w:cstheme="majorHAnsi"/>
                <w:sz w:val="22"/>
                <w:szCs w:val="22"/>
              </w:rPr>
              <w:t xml:space="preserve"> pane, scroll down to the Operations tile.</w:t>
            </w:r>
          </w:p>
        </w:tc>
        <w:tc>
          <w:tcPr>
            <w:tcW w:w="3090" w:type="dxa"/>
          </w:tcPr>
          <w:p w14:paraId="007BD3A0" w14:textId="25DA52AB" w:rsidR="004659DF" w:rsidRPr="00E52C5D" w:rsidRDefault="004659DF" w:rsidP="004659DF">
            <w:pPr>
              <w:spacing w:line="216" w:lineRule="auto"/>
              <w:rPr>
                <w:rFonts w:asciiTheme="majorHAnsi" w:eastAsiaTheme="minorEastAsia" w:hAnsiTheme="majorHAnsi" w:cstheme="minorHAnsi"/>
                <w:color w:val="5F5F5F" w:themeColor="accent4" w:themeShade="BF"/>
              </w:rPr>
            </w:pPr>
            <w:r>
              <w:rPr>
                <w:rFonts w:asciiTheme="majorHAnsi" w:hAnsiTheme="majorHAnsi"/>
              </w:rPr>
              <w:t>In the real world, the DBAs would want to figure out what went wrong as quickly as possible when customer calls start coming in.</w:t>
            </w:r>
          </w:p>
        </w:tc>
      </w:tr>
      <w:tr w:rsidR="004659DF" w14:paraId="59AF94F3" w14:textId="77777777" w:rsidTr="00AE37EE">
        <w:trPr>
          <w:trHeight w:val="241"/>
        </w:trPr>
        <w:tc>
          <w:tcPr>
            <w:tcW w:w="5064" w:type="dxa"/>
          </w:tcPr>
          <w:p w14:paraId="15CF6D9A" w14:textId="108FC9A3" w:rsidR="004659DF" w:rsidRDefault="004659DF" w:rsidP="004659DF">
            <w:pPr>
              <w:spacing w:line="216" w:lineRule="auto"/>
              <w:rPr>
                <w:noProof/>
              </w:rPr>
            </w:pPr>
            <w:r>
              <w:rPr>
                <w:noProof/>
              </w:rPr>
              <w:drawing>
                <wp:inline distT="0" distB="0" distL="0" distR="0" wp14:anchorId="7737344C" wp14:editId="2C42A256">
                  <wp:extent cx="3035300" cy="1702492"/>
                  <wp:effectExtent l="19050" t="19050" r="1270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256"/>
                          <a:stretch/>
                        </pic:blipFill>
                        <pic:spPr bwMode="auto">
                          <a:xfrm>
                            <a:off x="0" y="0"/>
                            <a:ext cx="3043969" cy="170735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6935" w:type="dxa"/>
          </w:tcPr>
          <w:p w14:paraId="3FF217A0" w14:textId="77777777" w:rsidR="004659DF" w:rsidRPr="00F93510" w:rsidRDefault="004659DF" w:rsidP="004659DF">
            <w:pPr>
              <w:pStyle w:val="Numbers"/>
              <w:numPr>
                <w:ilvl w:val="0"/>
                <w:numId w:val="35"/>
              </w:numPr>
              <w:rPr>
                <w:rFonts w:asciiTheme="majorHAnsi" w:hAnsiTheme="majorHAnsi" w:cstheme="majorHAnsi"/>
                <w:sz w:val="22"/>
                <w:szCs w:val="22"/>
              </w:rPr>
            </w:pPr>
            <w:r w:rsidRPr="00F93510">
              <w:rPr>
                <w:rFonts w:asciiTheme="majorHAnsi" w:hAnsiTheme="majorHAnsi" w:cstheme="majorHAnsi"/>
                <w:sz w:val="22"/>
                <w:szCs w:val="22"/>
              </w:rPr>
              <w:t xml:space="preserve">Click </w:t>
            </w:r>
            <w:r w:rsidRPr="00F93510">
              <w:rPr>
                <w:rFonts w:asciiTheme="majorHAnsi" w:hAnsiTheme="majorHAnsi" w:cstheme="majorHAnsi"/>
                <w:b/>
                <w:sz w:val="22"/>
                <w:szCs w:val="22"/>
              </w:rPr>
              <w:t>Auditing</w:t>
            </w:r>
            <w:r w:rsidRPr="00F93510">
              <w:rPr>
                <w:rFonts w:asciiTheme="majorHAnsi" w:hAnsiTheme="majorHAnsi" w:cstheme="majorHAnsi"/>
                <w:sz w:val="22"/>
                <w:szCs w:val="22"/>
              </w:rPr>
              <w:t>.</w:t>
            </w:r>
          </w:p>
          <w:p w14:paraId="45813DCD" w14:textId="77777777" w:rsidR="004659DF" w:rsidRPr="00F93510" w:rsidRDefault="004659DF" w:rsidP="004659DF">
            <w:pPr>
              <w:pStyle w:val="Numbers"/>
              <w:keepNext/>
              <w:numPr>
                <w:ilvl w:val="0"/>
                <w:numId w:val="35"/>
              </w:numPr>
              <w:rPr>
                <w:rFonts w:asciiTheme="majorHAnsi" w:hAnsiTheme="majorHAnsi" w:cstheme="majorHAnsi"/>
                <w:sz w:val="22"/>
                <w:szCs w:val="22"/>
              </w:rPr>
            </w:pPr>
            <w:r w:rsidRPr="00F93510">
              <w:rPr>
                <w:rFonts w:asciiTheme="majorHAnsi" w:hAnsiTheme="majorHAnsi" w:cstheme="majorHAnsi"/>
                <w:sz w:val="22"/>
                <w:szCs w:val="22"/>
              </w:rPr>
              <w:t xml:space="preserve">Click </w:t>
            </w:r>
            <w:r w:rsidRPr="00F93510">
              <w:rPr>
                <w:rFonts w:asciiTheme="majorHAnsi" w:hAnsiTheme="majorHAnsi" w:cstheme="majorHAnsi"/>
                <w:b/>
                <w:sz w:val="22"/>
                <w:szCs w:val="22"/>
              </w:rPr>
              <w:t>Configure</w:t>
            </w:r>
            <w:r w:rsidRPr="00F93510">
              <w:rPr>
                <w:rFonts w:asciiTheme="majorHAnsi" w:hAnsiTheme="majorHAnsi" w:cstheme="majorHAnsi"/>
                <w:sz w:val="22"/>
                <w:szCs w:val="22"/>
              </w:rPr>
              <w:t xml:space="preserve"> at the top of the Auditing pane.</w:t>
            </w:r>
          </w:p>
          <w:p w14:paraId="51AC5E2C" w14:textId="099DF7ED" w:rsidR="004659DF" w:rsidRPr="00323F2E" w:rsidRDefault="004659DF" w:rsidP="004659DF">
            <w:pPr>
              <w:pStyle w:val="Numbers"/>
              <w:numPr>
                <w:ilvl w:val="0"/>
                <w:numId w:val="0"/>
              </w:numPr>
              <w:ind w:hanging="360"/>
              <w:rPr>
                <w:rFonts w:asciiTheme="majorHAnsi" w:hAnsiTheme="majorHAnsi" w:cstheme="majorHAnsi"/>
                <w:sz w:val="22"/>
                <w:szCs w:val="22"/>
              </w:rPr>
            </w:pPr>
          </w:p>
        </w:tc>
        <w:tc>
          <w:tcPr>
            <w:tcW w:w="3090" w:type="dxa"/>
          </w:tcPr>
          <w:p w14:paraId="615C2B73" w14:textId="77777777" w:rsidR="004659DF" w:rsidRPr="00B72954" w:rsidRDefault="004659DF" w:rsidP="004659DF">
            <w:pPr>
              <w:pStyle w:val="Numbers"/>
              <w:numPr>
                <w:ilvl w:val="0"/>
                <w:numId w:val="0"/>
              </w:numPr>
              <w:rPr>
                <w:rFonts w:asciiTheme="majorHAnsi" w:hAnsiTheme="majorHAnsi" w:cstheme="majorHAnsi"/>
                <w:sz w:val="22"/>
                <w:szCs w:val="22"/>
              </w:rPr>
            </w:pPr>
            <w:r>
              <w:rPr>
                <w:rFonts w:asciiTheme="majorHAnsi" w:hAnsiTheme="majorHAnsi"/>
              </w:rPr>
              <w:t>This is where database auditing comes in handy.</w:t>
            </w:r>
          </w:p>
          <w:p w14:paraId="0C3D0742" w14:textId="77777777" w:rsidR="004659DF" w:rsidRPr="00F93510" w:rsidRDefault="004659DF" w:rsidP="004659DF">
            <w:pPr>
              <w:spacing w:after="120"/>
              <w:rPr>
                <w:rFonts w:asciiTheme="majorHAnsi" w:hAnsiTheme="majorHAnsi" w:cstheme="majorHAnsi"/>
              </w:rPr>
            </w:pPr>
            <w:r w:rsidRPr="00F93510">
              <w:rPr>
                <w:rFonts w:asciiTheme="majorHAnsi" w:hAnsiTheme="majorHAnsi" w:cstheme="majorHAnsi"/>
              </w:rPr>
              <w:t>Auditing can be enabled by specifying which events to capture and which Azure Storage Table to store those.</w:t>
            </w:r>
          </w:p>
          <w:p w14:paraId="1E7783CC" w14:textId="77777777" w:rsidR="004659DF" w:rsidRPr="0026182B" w:rsidRDefault="004659DF" w:rsidP="004659DF">
            <w:pPr>
              <w:rPr>
                <w:rFonts w:asciiTheme="majorHAnsi" w:hAnsiTheme="majorHAnsi"/>
              </w:rPr>
            </w:pPr>
            <w:r w:rsidRPr="0026182B">
              <w:rPr>
                <w:rFonts w:asciiTheme="majorHAnsi" w:hAnsiTheme="majorHAnsi"/>
              </w:rPr>
              <w:t xml:space="preserve">Auditing can be enabled by specifying which events to capture and </w:t>
            </w:r>
            <w:r>
              <w:rPr>
                <w:rFonts w:asciiTheme="majorHAnsi" w:hAnsiTheme="majorHAnsi"/>
              </w:rPr>
              <w:t xml:space="preserve">to </w:t>
            </w:r>
            <w:r w:rsidRPr="0026182B">
              <w:rPr>
                <w:rFonts w:asciiTheme="majorHAnsi" w:hAnsiTheme="majorHAnsi"/>
              </w:rPr>
              <w:t xml:space="preserve">which Azure Storage Table to store </w:t>
            </w:r>
            <w:r>
              <w:rPr>
                <w:rFonts w:asciiTheme="majorHAnsi" w:hAnsiTheme="majorHAnsi"/>
              </w:rPr>
              <w:t>them</w:t>
            </w:r>
            <w:r w:rsidRPr="0026182B">
              <w:rPr>
                <w:rFonts w:asciiTheme="majorHAnsi" w:hAnsiTheme="majorHAnsi"/>
              </w:rPr>
              <w:t>.</w:t>
            </w:r>
          </w:p>
          <w:p w14:paraId="4B3E914F" w14:textId="42BCEA0C" w:rsidR="004659DF" w:rsidRDefault="004659DF" w:rsidP="004659DF">
            <w:pPr>
              <w:pStyle w:val="Numbers"/>
              <w:numPr>
                <w:ilvl w:val="0"/>
                <w:numId w:val="0"/>
              </w:numPr>
              <w:rPr>
                <w:rFonts w:asciiTheme="majorHAnsi" w:hAnsiTheme="majorHAnsi"/>
              </w:rPr>
            </w:pPr>
            <w:r>
              <w:rPr>
                <w:rFonts w:asciiTheme="majorHAnsi" w:hAnsiTheme="majorHAnsi"/>
              </w:rPr>
              <w:t>Because</w:t>
            </w:r>
            <w:r w:rsidRPr="0026182B">
              <w:rPr>
                <w:rFonts w:asciiTheme="majorHAnsi" w:hAnsiTheme="majorHAnsi"/>
              </w:rPr>
              <w:t xml:space="preserve"> it takes some time for events to start being collected</w:t>
            </w:r>
            <w:r>
              <w:rPr>
                <w:rFonts w:asciiTheme="majorHAnsi" w:hAnsiTheme="majorHAnsi"/>
              </w:rPr>
              <w:t>, I enabled this ahead of time for the demo</w:t>
            </w:r>
            <w:r w:rsidRPr="0026182B">
              <w:rPr>
                <w:rFonts w:asciiTheme="majorHAnsi" w:hAnsiTheme="majorHAnsi"/>
              </w:rPr>
              <w:t>.</w:t>
            </w:r>
          </w:p>
          <w:p w14:paraId="2F5CB31E" w14:textId="3A5968DA" w:rsidR="004659DF" w:rsidRDefault="004659DF" w:rsidP="004659DF">
            <w:pPr>
              <w:pStyle w:val="Numbers"/>
              <w:numPr>
                <w:ilvl w:val="0"/>
                <w:numId w:val="0"/>
              </w:numPr>
              <w:rPr>
                <w:rFonts w:asciiTheme="majorHAnsi" w:hAnsiTheme="majorHAnsi" w:cstheme="majorHAnsi"/>
                <w:sz w:val="22"/>
                <w:szCs w:val="22"/>
              </w:rPr>
            </w:pPr>
            <w:r w:rsidRPr="00B72954">
              <w:rPr>
                <w:rFonts w:asciiTheme="majorHAnsi" w:hAnsiTheme="majorHAnsi" w:cstheme="majorHAnsi"/>
                <w:sz w:val="22"/>
                <w:szCs w:val="22"/>
              </w:rPr>
              <w:t>In the pane with the Auditing events graph, notice the Open in Excel button.</w:t>
            </w:r>
          </w:p>
          <w:p w14:paraId="5CA5A4C9" w14:textId="13185548" w:rsidR="004659DF" w:rsidRPr="00E52C5D" w:rsidRDefault="004659DF" w:rsidP="004659DF">
            <w:pPr>
              <w:spacing w:line="216" w:lineRule="auto"/>
              <w:rPr>
                <w:rFonts w:asciiTheme="majorHAnsi" w:eastAsiaTheme="minorEastAsia" w:hAnsiTheme="majorHAnsi" w:cstheme="minorHAnsi"/>
                <w:color w:val="5F5F5F" w:themeColor="accent4" w:themeShade="BF"/>
              </w:rPr>
            </w:pPr>
            <w:r>
              <w:rPr>
                <w:rFonts w:asciiTheme="majorHAnsi" w:hAnsiTheme="majorHAnsi" w:cstheme="majorHAnsi"/>
              </w:rPr>
              <w:t>[</w:t>
            </w:r>
            <w:r w:rsidRPr="00933400">
              <w:rPr>
                <w:rFonts w:asciiTheme="majorHAnsi" w:hAnsiTheme="majorHAnsi" w:cstheme="majorHAnsi"/>
                <w:b/>
              </w:rPr>
              <w:t>Note:</w:t>
            </w:r>
            <w:r>
              <w:rPr>
                <w:rFonts w:asciiTheme="majorHAnsi" w:hAnsiTheme="majorHAnsi" w:cstheme="majorHAnsi"/>
              </w:rPr>
              <w:t xml:space="preserve"> </w:t>
            </w:r>
            <w:r w:rsidRPr="00B72954">
              <w:rPr>
                <w:rFonts w:asciiTheme="majorHAnsi" w:hAnsiTheme="majorHAnsi" w:cstheme="majorHAnsi"/>
              </w:rPr>
              <w:t>For the purposes of the lab, please use the Excel template that was included with this HOL, as it should already be connected to the Azure Table in Task 0, Steps 4-14.</w:t>
            </w:r>
            <w:r>
              <w:rPr>
                <w:rFonts w:asciiTheme="majorHAnsi" w:hAnsiTheme="majorHAnsi" w:cstheme="majorHAnsi"/>
              </w:rPr>
              <w:t>]</w:t>
            </w:r>
          </w:p>
        </w:tc>
      </w:tr>
      <w:tr w:rsidR="004659DF" w14:paraId="0B6318F0" w14:textId="77777777" w:rsidTr="00AE37EE">
        <w:trPr>
          <w:trHeight w:val="241"/>
        </w:trPr>
        <w:tc>
          <w:tcPr>
            <w:tcW w:w="5064" w:type="dxa"/>
          </w:tcPr>
          <w:p w14:paraId="26C312FB" w14:textId="3F9C533B" w:rsidR="004659DF" w:rsidRDefault="004659DF" w:rsidP="004659DF">
            <w:pPr>
              <w:spacing w:line="216" w:lineRule="auto"/>
              <w:rPr>
                <w:noProof/>
              </w:rPr>
            </w:pPr>
            <w:r>
              <w:rPr>
                <w:noProof/>
              </w:rPr>
              <w:lastRenderedPageBreak/>
              <w:drawing>
                <wp:inline distT="0" distB="0" distL="0" distR="0" wp14:anchorId="4D7739A8" wp14:editId="28FBE828">
                  <wp:extent cx="3072384" cy="1899232"/>
                  <wp:effectExtent l="19050" t="19050" r="1397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4731" cy="1906864"/>
                          </a:xfrm>
                          <a:prstGeom prst="rect">
                            <a:avLst/>
                          </a:prstGeom>
                          <a:ln>
                            <a:solidFill>
                              <a:schemeClr val="tx1">
                                <a:lumMod val="50000"/>
                                <a:lumOff val="50000"/>
                              </a:schemeClr>
                            </a:solidFill>
                          </a:ln>
                        </pic:spPr>
                      </pic:pic>
                    </a:graphicData>
                  </a:graphic>
                </wp:inline>
              </w:drawing>
            </w:r>
          </w:p>
        </w:tc>
        <w:tc>
          <w:tcPr>
            <w:tcW w:w="6935" w:type="dxa"/>
          </w:tcPr>
          <w:p w14:paraId="73C06FD9" w14:textId="77777777" w:rsidR="004659DF" w:rsidRPr="00F1221B" w:rsidRDefault="004659DF" w:rsidP="004659DF">
            <w:pPr>
              <w:pStyle w:val="Numbers"/>
              <w:numPr>
                <w:ilvl w:val="0"/>
                <w:numId w:val="35"/>
              </w:numPr>
              <w:rPr>
                <w:rFonts w:asciiTheme="majorHAnsi" w:hAnsiTheme="majorHAnsi" w:cstheme="majorHAnsi"/>
                <w:sz w:val="22"/>
                <w:szCs w:val="22"/>
              </w:rPr>
            </w:pPr>
            <w:r w:rsidRPr="00F1221B">
              <w:rPr>
                <w:rFonts w:asciiTheme="majorHAnsi" w:hAnsiTheme="majorHAnsi" w:cstheme="majorHAnsi"/>
                <w:b/>
                <w:sz w:val="22"/>
                <w:szCs w:val="22"/>
              </w:rPr>
              <w:t>Open</w:t>
            </w:r>
            <w:r w:rsidRPr="00F1221B">
              <w:rPr>
                <w:rFonts w:asciiTheme="majorHAnsi" w:hAnsiTheme="majorHAnsi" w:cstheme="majorHAnsi"/>
                <w:sz w:val="22"/>
                <w:szCs w:val="22"/>
              </w:rPr>
              <w:t xml:space="preserve"> the 01-Azure SQL DB Audit Logs Report Template.</w:t>
            </w:r>
          </w:p>
          <w:p w14:paraId="388FCEAB" w14:textId="77777777" w:rsidR="004659DF" w:rsidRPr="00F1221B" w:rsidRDefault="004659DF" w:rsidP="004659DF">
            <w:pPr>
              <w:pStyle w:val="Numbers"/>
              <w:numPr>
                <w:ilvl w:val="0"/>
                <w:numId w:val="0"/>
              </w:numPr>
              <w:ind w:left="344"/>
              <w:rPr>
                <w:rFonts w:asciiTheme="majorHAnsi" w:hAnsiTheme="majorHAnsi" w:cstheme="majorHAnsi"/>
                <w:sz w:val="22"/>
                <w:szCs w:val="22"/>
              </w:rPr>
            </w:pPr>
            <w:r w:rsidRPr="00F1221B">
              <w:rPr>
                <w:rFonts w:asciiTheme="majorHAnsi" w:hAnsiTheme="majorHAnsi" w:cstheme="majorHAnsi"/>
                <w:sz w:val="22"/>
                <w:szCs w:val="22"/>
              </w:rPr>
              <w:t xml:space="preserve">Make sure the Workbook Queries pane is displaying on the right. If not, from the </w:t>
            </w:r>
            <w:r w:rsidRPr="00F1221B">
              <w:rPr>
                <w:rFonts w:asciiTheme="majorHAnsi" w:hAnsiTheme="majorHAnsi" w:cstheme="majorHAnsi"/>
                <w:b/>
                <w:sz w:val="22"/>
                <w:szCs w:val="22"/>
              </w:rPr>
              <w:t>Power Query</w:t>
            </w:r>
            <w:r w:rsidRPr="00F1221B">
              <w:rPr>
                <w:rFonts w:asciiTheme="majorHAnsi" w:hAnsiTheme="majorHAnsi" w:cstheme="majorHAnsi"/>
                <w:sz w:val="22"/>
                <w:szCs w:val="22"/>
              </w:rPr>
              <w:t xml:space="preserve"> menu, click </w:t>
            </w:r>
            <w:r w:rsidRPr="00F1221B">
              <w:rPr>
                <w:rFonts w:asciiTheme="majorHAnsi" w:hAnsiTheme="majorHAnsi" w:cstheme="majorHAnsi"/>
                <w:b/>
                <w:sz w:val="22"/>
                <w:szCs w:val="22"/>
              </w:rPr>
              <w:t>Show Pane</w:t>
            </w:r>
            <w:r w:rsidRPr="00F1221B">
              <w:rPr>
                <w:rFonts w:asciiTheme="majorHAnsi" w:hAnsiTheme="majorHAnsi" w:cstheme="majorHAnsi"/>
                <w:sz w:val="22"/>
                <w:szCs w:val="22"/>
              </w:rPr>
              <w:t>.</w:t>
            </w:r>
          </w:p>
          <w:p w14:paraId="7FF85341" w14:textId="77777777" w:rsidR="004659DF" w:rsidRPr="00F1221B" w:rsidRDefault="004659DF" w:rsidP="004659DF">
            <w:pPr>
              <w:pStyle w:val="Numbers"/>
              <w:keepNext/>
              <w:numPr>
                <w:ilvl w:val="0"/>
                <w:numId w:val="35"/>
              </w:numPr>
              <w:rPr>
                <w:rFonts w:asciiTheme="majorHAnsi" w:hAnsiTheme="majorHAnsi" w:cstheme="majorHAnsi"/>
                <w:sz w:val="22"/>
                <w:szCs w:val="22"/>
              </w:rPr>
            </w:pPr>
            <w:r w:rsidRPr="00F1221B">
              <w:rPr>
                <w:rFonts w:asciiTheme="majorHAnsi" w:hAnsiTheme="majorHAnsi" w:cstheme="majorHAnsi"/>
                <w:sz w:val="22"/>
                <w:szCs w:val="22"/>
              </w:rPr>
              <w:t xml:space="preserve">Right-click </w:t>
            </w:r>
            <w:proofErr w:type="spellStart"/>
            <w:r w:rsidRPr="00F1221B">
              <w:rPr>
                <w:rFonts w:asciiTheme="majorHAnsi" w:hAnsiTheme="majorHAnsi" w:cstheme="majorHAnsi"/>
                <w:b/>
                <w:sz w:val="22"/>
                <w:szCs w:val="22"/>
              </w:rPr>
              <w:t>AuditLogs</w:t>
            </w:r>
            <w:proofErr w:type="spellEnd"/>
            <w:r w:rsidRPr="00F1221B">
              <w:rPr>
                <w:rFonts w:asciiTheme="majorHAnsi" w:hAnsiTheme="majorHAnsi" w:cstheme="majorHAnsi"/>
                <w:sz w:val="22"/>
                <w:szCs w:val="22"/>
              </w:rPr>
              <w:t>.</w:t>
            </w:r>
          </w:p>
          <w:p w14:paraId="24BBEEF8" w14:textId="074F80B4" w:rsidR="004659DF" w:rsidRPr="004724ED" w:rsidRDefault="004659DF" w:rsidP="004659DF">
            <w:pPr>
              <w:pStyle w:val="Numbers"/>
              <w:numPr>
                <w:ilvl w:val="0"/>
                <w:numId w:val="35"/>
              </w:numPr>
              <w:rPr>
                <w:rFonts w:asciiTheme="majorHAnsi" w:hAnsiTheme="majorHAnsi" w:cstheme="majorHAnsi"/>
                <w:sz w:val="22"/>
                <w:szCs w:val="22"/>
              </w:rPr>
            </w:pPr>
            <w:r w:rsidRPr="00F1221B">
              <w:rPr>
                <w:rFonts w:asciiTheme="majorHAnsi" w:hAnsiTheme="majorHAnsi" w:cstheme="majorHAnsi"/>
                <w:sz w:val="22"/>
                <w:szCs w:val="22"/>
              </w:rPr>
              <w:t xml:space="preserve">Click </w:t>
            </w:r>
            <w:r w:rsidRPr="00F1221B">
              <w:rPr>
                <w:rFonts w:asciiTheme="majorHAnsi" w:hAnsiTheme="majorHAnsi" w:cstheme="majorHAnsi"/>
                <w:b/>
                <w:sz w:val="22"/>
                <w:szCs w:val="22"/>
              </w:rPr>
              <w:t>Refresh</w:t>
            </w:r>
            <w:r w:rsidRPr="00F1221B">
              <w:rPr>
                <w:rFonts w:asciiTheme="majorHAnsi" w:hAnsiTheme="majorHAnsi" w:cstheme="majorHAnsi"/>
                <w:sz w:val="22"/>
                <w:szCs w:val="22"/>
              </w:rPr>
              <w:t>.</w:t>
            </w:r>
          </w:p>
        </w:tc>
        <w:tc>
          <w:tcPr>
            <w:tcW w:w="3090" w:type="dxa"/>
          </w:tcPr>
          <w:p w14:paraId="10093A22" w14:textId="0D2E467C" w:rsidR="004659DF" w:rsidRDefault="004659DF" w:rsidP="004659DF">
            <w:pPr>
              <w:rPr>
                <w:rFonts w:asciiTheme="majorHAnsi" w:hAnsiTheme="majorHAnsi"/>
              </w:rPr>
            </w:pPr>
            <w:r w:rsidRPr="0026182B">
              <w:rPr>
                <w:rFonts w:asciiTheme="majorHAnsi" w:hAnsiTheme="majorHAnsi"/>
              </w:rPr>
              <w:t xml:space="preserve">In the pane with the Auditing </w:t>
            </w:r>
            <w:r>
              <w:rPr>
                <w:rFonts w:asciiTheme="majorHAnsi" w:hAnsiTheme="majorHAnsi"/>
              </w:rPr>
              <w:t>E</w:t>
            </w:r>
            <w:r w:rsidRPr="0026182B">
              <w:rPr>
                <w:rFonts w:asciiTheme="majorHAnsi" w:hAnsiTheme="majorHAnsi"/>
              </w:rPr>
              <w:t>vents donut, notice the Open in Excel button.</w:t>
            </w:r>
            <w:r>
              <w:rPr>
                <w:rFonts w:asciiTheme="majorHAnsi" w:hAnsiTheme="majorHAnsi"/>
              </w:rPr>
              <w:t xml:space="preserve"> </w:t>
            </w:r>
            <w:r w:rsidRPr="0026182B">
              <w:rPr>
                <w:rFonts w:asciiTheme="majorHAnsi" w:hAnsiTheme="majorHAnsi"/>
              </w:rPr>
              <w:t xml:space="preserve">An Excel </w:t>
            </w:r>
            <w:r>
              <w:rPr>
                <w:rFonts w:asciiTheme="majorHAnsi" w:hAnsiTheme="majorHAnsi"/>
              </w:rPr>
              <w:t>P</w:t>
            </w:r>
            <w:r w:rsidRPr="0026182B">
              <w:rPr>
                <w:rFonts w:asciiTheme="majorHAnsi" w:hAnsiTheme="majorHAnsi"/>
              </w:rPr>
              <w:t xml:space="preserve">ower </w:t>
            </w:r>
            <w:r>
              <w:rPr>
                <w:rFonts w:asciiTheme="majorHAnsi" w:hAnsiTheme="majorHAnsi"/>
              </w:rPr>
              <w:t>Q</w:t>
            </w:r>
            <w:r w:rsidRPr="0026182B">
              <w:rPr>
                <w:rFonts w:asciiTheme="majorHAnsi" w:hAnsiTheme="majorHAnsi"/>
              </w:rPr>
              <w:t>uery spreadsheet is provided</w:t>
            </w:r>
            <w:r>
              <w:rPr>
                <w:rFonts w:asciiTheme="majorHAnsi" w:hAnsiTheme="majorHAnsi"/>
              </w:rPr>
              <w:t xml:space="preserve"> in Azure</w:t>
            </w:r>
            <w:r w:rsidRPr="0026182B">
              <w:rPr>
                <w:rFonts w:asciiTheme="majorHAnsi" w:hAnsiTheme="majorHAnsi"/>
              </w:rPr>
              <w:t xml:space="preserve"> to connect to the </w:t>
            </w:r>
            <w:r>
              <w:rPr>
                <w:rFonts w:asciiTheme="majorHAnsi" w:hAnsiTheme="majorHAnsi"/>
              </w:rPr>
              <w:t>a</w:t>
            </w:r>
            <w:r w:rsidRPr="0026182B">
              <w:rPr>
                <w:rFonts w:asciiTheme="majorHAnsi" w:hAnsiTheme="majorHAnsi"/>
              </w:rPr>
              <w:t xml:space="preserve">udit </w:t>
            </w:r>
            <w:r>
              <w:rPr>
                <w:rFonts w:asciiTheme="majorHAnsi" w:hAnsiTheme="majorHAnsi"/>
              </w:rPr>
              <w:t>l</w:t>
            </w:r>
            <w:r w:rsidRPr="0026182B">
              <w:rPr>
                <w:rFonts w:asciiTheme="majorHAnsi" w:hAnsiTheme="majorHAnsi"/>
              </w:rPr>
              <w:t>og that is being sa</w:t>
            </w:r>
            <w:r>
              <w:rPr>
                <w:rFonts w:asciiTheme="majorHAnsi" w:hAnsiTheme="majorHAnsi"/>
              </w:rPr>
              <w:t>ved to the Azure Table Storage.</w:t>
            </w:r>
          </w:p>
          <w:p w14:paraId="4D07DB6E" w14:textId="77777777" w:rsidR="004659DF" w:rsidRPr="00F1221B" w:rsidRDefault="004659DF" w:rsidP="004659DF">
            <w:pPr>
              <w:spacing w:after="120"/>
              <w:rPr>
                <w:rFonts w:asciiTheme="majorHAnsi" w:hAnsiTheme="majorHAnsi" w:cstheme="majorHAnsi"/>
              </w:rPr>
            </w:pPr>
            <w:r w:rsidRPr="00F1221B">
              <w:rPr>
                <w:rFonts w:asciiTheme="majorHAnsi" w:hAnsiTheme="majorHAnsi" w:cstheme="majorHAnsi"/>
              </w:rPr>
              <w:t xml:space="preserve">The Excel template should be connecting to the Azure Storage account.  (In this example: </w:t>
            </w:r>
            <w:proofErr w:type="spellStart"/>
            <w:r w:rsidRPr="00F1221B">
              <w:rPr>
                <w:rFonts w:asciiTheme="majorHAnsi" w:hAnsiTheme="majorHAnsi" w:cstheme="majorHAnsi"/>
                <w:i/>
              </w:rPr>
              <w:t>mbjulieandtheplantes</w:t>
            </w:r>
            <w:proofErr w:type="spellEnd"/>
            <w:r w:rsidRPr="00F1221B">
              <w:rPr>
                <w:rStyle w:val="CommentReference"/>
                <w:rFonts w:asciiTheme="majorHAnsi" w:hAnsiTheme="majorHAnsi" w:cstheme="majorHAnsi"/>
                <w:sz w:val="22"/>
                <w:szCs w:val="22"/>
              </w:rPr>
              <w:t>)</w:t>
            </w:r>
          </w:p>
          <w:p w14:paraId="58CB5405" w14:textId="4179E3D3" w:rsidR="004659DF" w:rsidRPr="004724ED" w:rsidRDefault="004659DF" w:rsidP="004659DF">
            <w:pPr>
              <w:rPr>
                <w:rFonts w:asciiTheme="majorHAnsi" w:hAnsiTheme="majorHAnsi"/>
              </w:rPr>
            </w:pPr>
            <w:r w:rsidRPr="00F1221B">
              <w:rPr>
                <w:rFonts w:asciiTheme="majorHAnsi" w:hAnsiTheme="majorHAnsi" w:cstheme="majorHAnsi"/>
              </w:rPr>
              <w:t>The query should show how many rows have loaded once the refresh is completed.</w:t>
            </w:r>
          </w:p>
        </w:tc>
      </w:tr>
      <w:tr w:rsidR="004659DF" w14:paraId="498F220E" w14:textId="77777777" w:rsidTr="00AE37EE">
        <w:trPr>
          <w:trHeight w:val="241"/>
        </w:trPr>
        <w:tc>
          <w:tcPr>
            <w:tcW w:w="5064" w:type="dxa"/>
          </w:tcPr>
          <w:p w14:paraId="5D5B460F" w14:textId="421BD979" w:rsidR="004659DF" w:rsidRDefault="004659DF" w:rsidP="004659DF">
            <w:pPr>
              <w:spacing w:line="216" w:lineRule="auto"/>
              <w:rPr>
                <w:noProof/>
              </w:rPr>
            </w:pPr>
            <w:r>
              <w:rPr>
                <w:noProof/>
              </w:rPr>
              <w:drawing>
                <wp:inline distT="0" distB="0" distL="0" distR="0" wp14:anchorId="4172E062" wp14:editId="416AC01F">
                  <wp:extent cx="3043123" cy="1891548"/>
                  <wp:effectExtent l="19050" t="19050" r="24130" b="139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9923" cy="1901991"/>
                          </a:xfrm>
                          <a:prstGeom prst="rect">
                            <a:avLst/>
                          </a:prstGeom>
                          <a:ln>
                            <a:solidFill>
                              <a:schemeClr val="tx1">
                                <a:lumMod val="50000"/>
                                <a:lumOff val="50000"/>
                              </a:schemeClr>
                            </a:solidFill>
                          </a:ln>
                        </pic:spPr>
                      </pic:pic>
                    </a:graphicData>
                  </a:graphic>
                </wp:inline>
              </w:drawing>
            </w:r>
          </w:p>
        </w:tc>
        <w:tc>
          <w:tcPr>
            <w:tcW w:w="6935" w:type="dxa"/>
          </w:tcPr>
          <w:p w14:paraId="131A4536" w14:textId="77777777" w:rsidR="004659DF" w:rsidRPr="00C95562" w:rsidRDefault="004659DF" w:rsidP="004659DF">
            <w:pPr>
              <w:pStyle w:val="Numbers"/>
              <w:numPr>
                <w:ilvl w:val="0"/>
                <w:numId w:val="35"/>
              </w:numPr>
              <w:rPr>
                <w:rFonts w:asciiTheme="majorHAnsi" w:hAnsiTheme="majorHAnsi" w:cstheme="majorHAnsi"/>
                <w:sz w:val="22"/>
                <w:szCs w:val="22"/>
              </w:rPr>
            </w:pPr>
            <w:r w:rsidRPr="00C95562">
              <w:rPr>
                <w:rFonts w:asciiTheme="majorHAnsi" w:hAnsiTheme="majorHAnsi" w:cstheme="majorHAnsi"/>
                <w:sz w:val="22"/>
                <w:szCs w:val="22"/>
              </w:rPr>
              <w:t xml:space="preserve">Make sure the </w:t>
            </w:r>
            <w:r w:rsidRPr="00C95562">
              <w:rPr>
                <w:rFonts w:asciiTheme="majorHAnsi" w:hAnsiTheme="majorHAnsi" w:cstheme="majorHAnsi"/>
                <w:b/>
                <w:sz w:val="22"/>
                <w:szCs w:val="22"/>
              </w:rPr>
              <w:t>Drilldown</w:t>
            </w:r>
            <w:r w:rsidRPr="00C95562">
              <w:rPr>
                <w:rFonts w:asciiTheme="majorHAnsi" w:hAnsiTheme="majorHAnsi" w:cstheme="majorHAnsi"/>
                <w:sz w:val="22"/>
                <w:szCs w:val="22"/>
              </w:rPr>
              <w:t xml:space="preserve"> worksheet is selected.</w:t>
            </w:r>
          </w:p>
          <w:p w14:paraId="71DDDF16" w14:textId="77777777" w:rsidR="004659DF" w:rsidRPr="00C95562" w:rsidRDefault="004659DF" w:rsidP="004659DF">
            <w:pPr>
              <w:pStyle w:val="Numbers"/>
              <w:keepNext/>
              <w:numPr>
                <w:ilvl w:val="0"/>
                <w:numId w:val="35"/>
              </w:numPr>
              <w:rPr>
                <w:rFonts w:asciiTheme="majorHAnsi" w:hAnsiTheme="majorHAnsi" w:cstheme="majorHAnsi"/>
                <w:sz w:val="22"/>
                <w:szCs w:val="22"/>
              </w:rPr>
            </w:pPr>
            <w:r w:rsidRPr="00C95562">
              <w:rPr>
                <w:rFonts w:asciiTheme="majorHAnsi" w:hAnsiTheme="majorHAnsi" w:cstheme="majorHAnsi"/>
                <w:sz w:val="22"/>
                <w:szCs w:val="22"/>
              </w:rPr>
              <w:t xml:space="preserve">To the right of </w:t>
            </w:r>
            <w:proofErr w:type="spellStart"/>
            <w:r w:rsidRPr="00C95562">
              <w:rPr>
                <w:rFonts w:asciiTheme="majorHAnsi" w:hAnsiTheme="majorHAnsi" w:cstheme="majorHAnsi"/>
                <w:b/>
                <w:sz w:val="22"/>
                <w:szCs w:val="22"/>
              </w:rPr>
              <w:t>DataChanges</w:t>
            </w:r>
            <w:proofErr w:type="spellEnd"/>
            <w:r w:rsidRPr="00C95562">
              <w:rPr>
                <w:rFonts w:asciiTheme="majorHAnsi" w:hAnsiTheme="majorHAnsi" w:cstheme="majorHAnsi"/>
                <w:sz w:val="22"/>
                <w:szCs w:val="22"/>
              </w:rPr>
              <w:t xml:space="preserve">, double-click the count (in this example, </w:t>
            </w:r>
            <w:r w:rsidRPr="00C95562">
              <w:rPr>
                <w:rFonts w:asciiTheme="majorHAnsi" w:hAnsiTheme="majorHAnsi" w:cstheme="majorHAnsi"/>
                <w:b/>
                <w:sz w:val="22"/>
                <w:szCs w:val="22"/>
              </w:rPr>
              <w:t>4</w:t>
            </w:r>
            <w:r w:rsidRPr="00C95562">
              <w:rPr>
                <w:rFonts w:asciiTheme="majorHAnsi" w:hAnsiTheme="majorHAnsi" w:cstheme="majorHAnsi"/>
                <w:sz w:val="22"/>
                <w:szCs w:val="22"/>
              </w:rPr>
              <w:t>).</w:t>
            </w:r>
          </w:p>
          <w:p w14:paraId="67C45137" w14:textId="77777777" w:rsidR="004659DF" w:rsidRPr="00C95562" w:rsidRDefault="004659DF" w:rsidP="004659DF">
            <w:pPr>
              <w:pStyle w:val="Numbers"/>
              <w:numPr>
                <w:ilvl w:val="0"/>
                <w:numId w:val="0"/>
              </w:numPr>
              <w:ind w:left="344"/>
              <w:rPr>
                <w:rFonts w:asciiTheme="majorHAnsi" w:hAnsiTheme="majorHAnsi" w:cstheme="majorHAnsi"/>
                <w:sz w:val="22"/>
                <w:szCs w:val="22"/>
              </w:rPr>
            </w:pPr>
            <w:r w:rsidRPr="00C95562">
              <w:rPr>
                <w:rFonts w:asciiTheme="majorHAnsi" w:hAnsiTheme="majorHAnsi" w:cstheme="majorHAnsi"/>
                <w:sz w:val="22"/>
                <w:szCs w:val="22"/>
              </w:rPr>
              <w:t>A new worksheet will load, populated with all rows related to Data Changes.</w:t>
            </w:r>
          </w:p>
          <w:p w14:paraId="119BA6C3" w14:textId="716C9F7E" w:rsidR="004659DF" w:rsidRPr="00F1221B" w:rsidRDefault="004659DF" w:rsidP="004659DF">
            <w:pPr>
              <w:pStyle w:val="Numbers"/>
              <w:numPr>
                <w:ilvl w:val="0"/>
                <w:numId w:val="35"/>
              </w:numPr>
              <w:rPr>
                <w:rFonts w:asciiTheme="majorHAnsi" w:hAnsiTheme="majorHAnsi" w:cstheme="majorHAnsi"/>
                <w:b/>
                <w:sz w:val="22"/>
                <w:szCs w:val="22"/>
              </w:rPr>
            </w:pPr>
            <w:r w:rsidRPr="00C95562">
              <w:rPr>
                <w:rFonts w:asciiTheme="majorHAnsi" w:hAnsiTheme="majorHAnsi" w:cstheme="majorHAnsi"/>
                <w:sz w:val="22"/>
                <w:szCs w:val="22"/>
              </w:rPr>
              <w:t xml:space="preserve">Notice the delete event that corresponds to the event that was deleted from the Admin page. In this example, this is </w:t>
            </w:r>
            <w:proofErr w:type="spellStart"/>
            <w:r w:rsidRPr="00C95562">
              <w:rPr>
                <w:rFonts w:asciiTheme="majorHAnsi" w:hAnsiTheme="majorHAnsi" w:cstheme="majorHAnsi"/>
                <w:sz w:val="22"/>
                <w:szCs w:val="22"/>
              </w:rPr>
              <w:t>ConcertId</w:t>
            </w:r>
            <w:proofErr w:type="spellEnd"/>
            <w:r w:rsidRPr="00C95562">
              <w:rPr>
                <w:rFonts w:asciiTheme="majorHAnsi" w:hAnsiTheme="majorHAnsi" w:cstheme="majorHAnsi"/>
                <w:sz w:val="22"/>
                <w:szCs w:val="22"/>
              </w:rPr>
              <w:t xml:space="preserve"> 1.</w:t>
            </w:r>
          </w:p>
        </w:tc>
        <w:tc>
          <w:tcPr>
            <w:tcW w:w="3090" w:type="dxa"/>
          </w:tcPr>
          <w:p w14:paraId="2F62FFB2" w14:textId="77777777" w:rsidR="004659DF" w:rsidRDefault="004659DF" w:rsidP="004659DF">
            <w:pPr>
              <w:spacing w:line="216" w:lineRule="auto"/>
              <w:rPr>
                <w:rFonts w:asciiTheme="majorHAnsi" w:hAnsiTheme="majorHAnsi"/>
              </w:rPr>
            </w:pPr>
            <w:r>
              <w:rPr>
                <w:rFonts w:asciiTheme="majorHAnsi" w:hAnsiTheme="majorHAnsi"/>
              </w:rPr>
              <w:t>Once the refresh of the spreadsheet is complete, we will drill down into Data Changes.</w:t>
            </w:r>
          </w:p>
          <w:p w14:paraId="03F82756" w14:textId="77777777" w:rsidR="004659DF" w:rsidRDefault="004659DF" w:rsidP="004659DF">
            <w:pPr>
              <w:spacing w:line="216" w:lineRule="auto"/>
              <w:rPr>
                <w:rFonts w:asciiTheme="majorHAnsi" w:hAnsiTheme="majorHAnsi"/>
              </w:rPr>
            </w:pPr>
          </w:p>
          <w:p w14:paraId="1B593D3E" w14:textId="08BB184F" w:rsidR="004659DF" w:rsidRPr="00A36C6B" w:rsidRDefault="004659DF" w:rsidP="004659DF">
            <w:pPr>
              <w:rPr>
                <w:rFonts w:asciiTheme="majorHAnsi" w:eastAsiaTheme="minorEastAsia" w:hAnsiTheme="majorHAnsi"/>
              </w:rPr>
            </w:pPr>
            <w:r>
              <w:rPr>
                <w:rFonts w:asciiTheme="majorHAnsi" w:eastAsiaTheme="minorEastAsia" w:hAnsiTheme="majorHAnsi"/>
              </w:rPr>
              <w:t>This loads a</w:t>
            </w:r>
            <w:r w:rsidRPr="0026182B">
              <w:rPr>
                <w:rFonts w:asciiTheme="majorHAnsi" w:eastAsiaTheme="minorEastAsia" w:hAnsiTheme="majorHAnsi"/>
              </w:rPr>
              <w:t xml:space="preserve"> new</w:t>
            </w:r>
            <w:r>
              <w:rPr>
                <w:rFonts w:asciiTheme="majorHAnsi" w:eastAsiaTheme="minorEastAsia" w:hAnsiTheme="majorHAnsi"/>
              </w:rPr>
              <w:t xml:space="preserve"> worksheet</w:t>
            </w:r>
            <w:r w:rsidRPr="0026182B">
              <w:rPr>
                <w:rFonts w:asciiTheme="majorHAnsi" w:eastAsiaTheme="minorEastAsia" w:hAnsiTheme="majorHAnsi"/>
              </w:rPr>
              <w:t>,</w:t>
            </w:r>
            <w:r>
              <w:rPr>
                <w:rFonts w:asciiTheme="majorHAnsi" w:eastAsiaTheme="minorEastAsia" w:hAnsiTheme="majorHAnsi"/>
              </w:rPr>
              <w:t xml:space="preserve"> which is</w:t>
            </w:r>
            <w:r w:rsidRPr="0026182B">
              <w:rPr>
                <w:rFonts w:asciiTheme="majorHAnsi" w:eastAsiaTheme="minorEastAsia" w:hAnsiTheme="majorHAnsi"/>
              </w:rPr>
              <w:t xml:space="preserve"> populated with all rows related to Data Changes</w:t>
            </w:r>
            <w:r>
              <w:rPr>
                <w:rFonts w:asciiTheme="majorHAnsi" w:eastAsiaTheme="minorEastAsia" w:hAnsiTheme="majorHAnsi"/>
              </w:rPr>
              <w:t xml:space="preserve">. </w:t>
            </w:r>
            <w:r w:rsidRPr="0026182B">
              <w:rPr>
                <w:rFonts w:asciiTheme="majorHAnsi" w:eastAsiaTheme="minorEastAsia" w:hAnsiTheme="majorHAnsi"/>
              </w:rPr>
              <w:t>Notice the</w:t>
            </w:r>
            <w:r>
              <w:rPr>
                <w:rFonts w:asciiTheme="majorHAnsi" w:eastAsiaTheme="minorEastAsia" w:hAnsiTheme="majorHAnsi"/>
              </w:rPr>
              <w:t xml:space="preserve"> delete event for Concert ID 1.</w:t>
            </w:r>
          </w:p>
        </w:tc>
      </w:tr>
      <w:tr w:rsidR="004659DF" w14:paraId="4E8C948C" w14:textId="77777777" w:rsidTr="00AE37EE">
        <w:trPr>
          <w:trHeight w:val="241"/>
        </w:trPr>
        <w:tc>
          <w:tcPr>
            <w:tcW w:w="5064" w:type="dxa"/>
          </w:tcPr>
          <w:p w14:paraId="01609CAE" w14:textId="11D074EF" w:rsidR="004659DF" w:rsidRDefault="004659DF" w:rsidP="004659DF">
            <w:pPr>
              <w:spacing w:line="216" w:lineRule="auto"/>
              <w:rPr>
                <w:noProof/>
              </w:rPr>
            </w:pPr>
            <w:r>
              <w:rPr>
                <w:noProof/>
              </w:rPr>
              <w:drawing>
                <wp:inline distT="0" distB="0" distL="0" distR="0" wp14:anchorId="0522A17C" wp14:editId="7F5670A3">
                  <wp:extent cx="3042920" cy="1891422"/>
                  <wp:effectExtent l="19050" t="19050" r="24130"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2412" cy="1897322"/>
                          </a:xfrm>
                          <a:prstGeom prst="rect">
                            <a:avLst/>
                          </a:prstGeom>
                          <a:ln>
                            <a:solidFill>
                              <a:schemeClr val="tx1">
                                <a:lumMod val="50000"/>
                                <a:lumOff val="50000"/>
                              </a:schemeClr>
                            </a:solidFill>
                          </a:ln>
                        </pic:spPr>
                      </pic:pic>
                    </a:graphicData>
                  </a:graphic>
                </wp:inline>
              </w:drawing>
            </w:r>
          </w:p>
        </w:tc>
        <w:tc>
          <w:tcPr>
            <w:tcW w:w="6935" w:type="dxa"/>
          </w:tcPr>
          <w:p w14:paraId="2C7F7528" w14:textId="77777777" w:rsidR="004659DF" w:rsidRDefault="004659DF" w:rsidP="004659DF">
            <w:pPr>
              <w:pStyle w:val="Numbers"/>
              <w:numPr>
                <w:ilvl w:val="0"/>
                <w:numId w:val="35"/>
              </w:numPr>
              <w:rPr>
                <w:rFonts w:asciiTheme="majorHAnsi" w:hAnsiTheme="majorHAnsi" w:cstheme="majorHAnsi"/>
                <w:sz w:val="22"/>
                <w:szCs w:val="22"/>
              </w:rPr>
            </w:pPr>
            <w:r w:rsidRPr="00C95562">
              <w:rPr>
                <w:rFonts w:asciiTheme="majorHAnsi" w:hAnsiTheme="majorHAnsi" w:cstheme="majorHAnsi"/>
                <w:sz w:val="22"/>
                <w:szCs w:val="22"/>
              </w:rPr>
              <w:t>Notice also the time that this took place.</w:t>
            </w:r>
          </w:p>
          <w:p w14:paraId="7267832B" w14:textId="30BE48BD" w:rsidR="004659DF" w:rsidRPr="00C95562" w:rsidRDefault="004659DF" w:rsidP="004659DF">
            <w:pPr>
              <w:pStyle w:val="Numbers"/>
              <w:numPr>
                <w:ilvl w:val="0"/>
                <w:numId w:val="0"/>
              </w:numPr>
              <w:rPr>
                <w:rFonts w:asciiTheme="majorHAnsi" w:hAnsiTheme="majorHAnsi" w:cstheme="majorHAnsi"/>
                <w:sz w:val="22"/>
                <w:szCs w:val="22"/>
              </w:rPr>
            </w:pPr>
            <w:r w:rsidRPr="00C95562">
              <w:rPr>
                <w:rFonts w:asciiTheme="majorHAnsi" w:hAnsiTheme="majorHAnsi" w:cstheme="majorHAnsi"/>
                <w:sz w:val="22"/>
                <w:szCs w:val="22"/>
              </w:rPr>
              <w:t>Audit analysis shows that a concert event was deleted. In the next task, you will use point-in-time restore to restore the missing concert event.</w:t>
            </w:r>
          </w:p>
        </w:tc>
        <w:tc>
          <w:tcPr>
            <w:tcW w:w="3090" w:type="dxa"/>
          </w:tcPr>
          <w:p w14:paraId="081FFF2A" w14:textId="3CE03295" w:rsidR="004659DF" w:rsidRPr="00E52C5D" w:rsidRDefault="004659DF" w:rsidP="004659DF">
            <w:pPr>
              <w:spacing w:line="216" w:lineRule="auto"/>
              <w:rPr>
                <w:rFonts w:asciiTheme="majorHAnsi" w:eastAsiaTheme="minorEastAsia" w:hAnsiTheme="majorHAnsi" w:cstheme="minorHAnsi"/>
                <w:color w:val="5F5F5F" w:themeColor="accent4" w:themeShade="BF"/>
              </w:rPr>
            </w:pPr>
            <w:r>
              <w:rPr>
                <w:rFonts w:asciiTheme="majorHAnsi" w:hAnsiTheme="majorHAnsi"/>
              </w:rPr>
              <w:t>And notice the time the deletion took place: precisely when we deleted the event. Now we need to restore the event.</w:t>
            </w:r>
          </w:p>
        </w:tc>
      </w:tr>
      <w:tr w:rsidR="00003D5A" w:rsidRPr="00274A8F" w14:paraId="009A2428" w14:textId="77777777" w:rsidTr="00B16560">
        <w:trPr>
          <w:trHeight w:val="241"/>
        </w:trPr>
        <w:tc>
          <w:tcPr>
            <w:tcW w:w="5064" w:type="dxa"/>
            <w:shd w:val="clear" w:color="auto" w:fill="D9D9D9" w:themeFill="background1" w:themeFillShade="D9"/>
          </w:tcPr>
          <w:p w14:paraId="6B6D7493" w14:textId="77777777" w:rsidR="00003D5A" w:rsidRPr="00274A8F" w:rsidRDefault="00003D5A" w:rsidP="00B16560">
            <w:pPr>
              <w:spacing w:line="216" w:lineRule="auto"/>
              <w:rPr>
                <w:noProof/>
              </w:rPr>
            </w:pPr>
          </w:p>
        </w:tc>
        <w:tc>
          <w:tcPr>
            <w:tcW w:w="6935" w:type="dxa"/>
            <w:shd w:val="clear" w:color="auto" w:fill="D9D9D9" w:themeFill="background1" w:themeFillShade="D9"/>
          </w:tcPr>
          <w:p w14:paraId="611E15E0" w14:textId="77777777" w:rsidR="00003D5A" w:rsidRPr="00274A8F" w:rsidRDefault="00003D5A" w:rsidP="00B16560">
            <w:pPr>
              <w:pStyle w:val="Numbers"/>
              <w:numPr>
                <w:ilvl w:val="0"/>
                <w:numId w:val="0"/>
              </w:numPr>
              <w:ind w:left="360" w:hanging="360"/>
              <w:rPr>
                <w:rFonts w:asciiTheme="majorHAnsi" w:hAnsiTheme="majorHAnsi" w:cstheme="majorHAnsi"/>
                <w:b/>
                <w:sz w:val="22"/>
                <w:szCs w:val="22"/>
              </w:rPr>
            </w:pPr>
            <w:r>
              <w:rPr>
                <w:rFonts w:asciiTheme="majorHAnsi" w:hAnsiTheme="majorHAnsi" w:cstheme="majorHAnsi"/>
                <w:b/>
                <w:sz w:val="22"/>
                <w:szCs w:val="22"/>
              </w:rPr>
              <w:t>Section 2</w:t>
            </w:r>
            <w:r w:rsidRPr="00274A8F">
              <w:rPr>
                <w:rFonts w:asciiTheme="majorHAnsi" w:hAnsiTheme="majorHAnsi" w:cstheme="majorHAnsi"/>
                <w:b/>
                <w:sz w:val="22"/>
                <w:szCs w:val="22"/>
              </w:rPr>
              <w:t>: Conclusion</w:t>
            </w:r>
          </w:p>
        </w:tc>
        <w:tc>
          <w:tcPr>
            <w:tcW w:w="3090" w:type="dxa"/>
            <w:shd w:val="clear" w:color="auto" w:fill="D9D9D9" w:themeFill="background1" w:themeFillShade="D9"/>
          </w:tcPr>
          <w:p w14:paraId="5A3A108F" w14:textId="77777777" w:rsidR="00003D5A" w:rsidRPr="00274A8F" w:rsidRDefault="00003D5A" w:rsidP="00B16560">
            <w:pPr>
              <w:spacing w:line="216" w:lineRule="auto"/>
              <w:rPr>
                <w:rFonts w:asciiTheme="majorHAnsi" w:hAnsiTheme="majorHAnsi" w:cstheme="minorHAnsi"/>
              </w:rPr>
            </w:pPr>
          </w:p>
        </w:tc>
      </w:tr>
      <w:tr w:rsidR="00003D5A" w:rsidRPr="00274A8F" w14:paraId="6F733F80" w14:textId="77777777" w:rsidTr="00B16560">
        <w:trPr>
          <w:trHeight w:val="241"/>
        </w:trPr>
        <w:tc>
          <w:tcPr>
            <w:tcW w:w="5064" w:type="dxa"/>
            <w:shd w:val="clear" w:color="auto" w:fill="D9D9D9" w:themeFill="background1" w:themeFillShade="D9"/>
          </w:tcPr>
          <w:p w14:paraId="3469BCB8" w14:textId="77777777" w:rsidR="00003D5A" w:rsidRPr="00274A8F" w:rsidRDefault="00003D5A" w:rsidP="00B16560">
            <w:pPr>
              <w:spacing w:line="216" w:lineRule="auto"/>
              <w:rPr>
                <w:noProof/>
              </w:rPr>
            </w:pPr>
          </w:p>
        </w:tc>
        <w:tc>
          <w:tcPr>
            <w:tcW w:w="10025" w:type="dxa"/>
            <w:gridSpan w:val="2"/>
            <w:shd w:val="clear" w:color="auto" w:fill="D9D9D9" w:themeFill="background1" w:themeFillShade="D9"/>
          </w:tcPr>
          <w:p w14:paraId="57799C6F" w14:textId="38B9056E" w:rsidR="00003D5A" w:rsidRPr="00554569" w:rsidRDefault="00003D5A" w:rsidP="00554569">
            <w:r w:rsidRPr="00DB3169">
              <w:t xml:space="preserve">Auditing </w:t>
            </w:r>
            <w:r>
              <w:t xml:space="preserve">in Azure SQL Database can help you </w:t>
            </w:r>
            <w:r w:rsidRPr="00DB3169">
              <w:t xml:space="preserve">keep track of changes made to </w:t>
            </w:r>
            <w:r>
              <w:t>your</w:t>
            </w:r>
            <w:r w:rsidRPr="00DB3169">
              <w:t xml:space="preserve"> environment</w:t>
            </w:r>
            <w:r>
              <w:t>. It can also help you</w:t>
            </w:r>
            <w:r w:rsidRPr="00DB3169">
              <w:t xml:space="preserve"> gain insights into infrastructure</w:t>
            </w:r>
            <w:r>
              <w:t>-</w:t>
            </w:r>
            <w:r w:rsidRPr="00DB3169">
              <w:t xml:space="preserve">related issues </w:t>
            </w:r>
            <w:r>
              <w:t xml:space="preserve">and </w:t>
            </w:r>
            <w:r w:rsidRPr="00DB3169">
              <w:t>drill</w:t>
            </w:r>
            <w:r>
              <w:t xml:space="preserve"> </w:t>
            </w:r>
            <w:r w:rsidRPr="00DB3169">
              <w:t>down further to determine root cause</w:t>
            </w:r>
            <w:r>
              <w:t xml:space="preserve">. But what about resolving </w:t>
            </w:r>
            <w:proofErr w:type="spellStart"/>
            <w:r>
              <w:t>issures</w:t>
            </w:r>
            <w:proofErr w:type="spellEnd"/>
            <w:r>
              <w:t xml:space="preserve"> you discover? </w:t>
            </w:r>
            <w:r w:rsidRPr="00003D5A">
              <w:t xml:space="preserve">To see the Azure tool designed for </w:t>
            </w:r>
            <w:r w:rsidR="00554569">
              <w:t>resolving</w:t>
            </w:r>
            <w:r w:rsidRPr="00003D5A">
              <w:t xml:space="preserve"> localized, one-off </w:t>
            </w:r>
            <w:proofErr w:type="spellStart"/>
            <w:r w:rsidR="00554569">
              <w:t>erros</w:t>
            </w:r>
            <w:proofErr w:type="spellEnd"/>
            <w:r w:rsidRPr="00003D5A">
              <w:t>, ask your Microsoft sales representative about seeing the Azure SQL Database point-in-time restore demonstration.</w:t>
            </w:r>
          </w:p>
        </w:tc>
      </w:tr>
    </w:tbl>
    <w:p w14:paraId="1B2C69C8" w14:textId="62506A89" w:rsidR="00EC16B2" w:rsidRPr="00DC61ED" w:rsidRDefault="00EC16B2" w:rsidP="00141F3C"/>
    <w:sectPr w:rsidR="00EC16B2" w:rsidRPr="00DC61ED" w:rsidSect="00CF39E0">
      <w:footerReference w:type="default" r:id="rId32"/>
      <w:pgSz w:w="15840" w:h="12240" w:orient="landscape"/>
      <w:pgMar w:top="720" w:right="720" w:bottom="720" w:left="720" w:header="72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975CB3" w14:textId="77777777" w:rsidR="00F67325" w:rsidRDefault="00F67325" w:rsidP="009847D7">
      <w:pPr>
        <w:spacing w:after="0" w:line="240" w:lineRule="auto"/>
      </w:pPr>
      <w:r>
        <w:separator/>
      </w:r>
    </w:p>
  </w:endnote>
  <w:endnote w:type="continuationSeparator" w:id="0">
    <w:p w14:paraId="6322627E" w14:textId="77777777" w:rsidR="00F67325" w:rsidRDefault="00F67325" w:rsidP="00984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00002FF" w:usb1="4000A47B" w:usb2="00000001" w:usb3="00000000" w:csb0="0000019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874485" w:rsidRPr="00CF39E0" w:rsidRDefault="00874485"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9264"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21E569DD" w:rsidR="00874485" w:rsidRPr="00CF39E0" w:rsidRDefault="00874485" w:rsidP="00CF39E0">
                              <w:pPr>
                                <w:spacing w:after="0" w:line="240" w:lineRule="auto"/>
                                <w:rPr>
                                  <w:color w:val="0072C6" w:themeColor="accent5"/>
                                  <w:sz w:val="18"/>
                                </w:rPr>
                              </w:pPr>
                              <w:r w:rsidRPr="00EF6AD5">
                                <w:rPr>
                                  <w:color w:val="0072C6" w:themeColor="accent5"/>
                                  <w:sz w:val="18"/>
                                </w:rPr>
                                <w:t>Azure SQL Database Demo</w:t>
                              </w:r>
                              <w:r>
                                <w:rPr>
                                  <w:color w:val="0072C6" w:themeColor="accent5"/>
                                  <w:sz w:val="18"/>
                                </w:rPr>
                                <w:t>nstration—Auditing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21E569DD" w:rsidR="00874485" w:rsidRPr="00CF39E0" w:rsidRDefault="00874485" w:rsidP="00CF39E0">
                        <w:pPr>
                          <w:spacing w:after="0" w:line="240" w:lineRule="auto"/>
                          <w:rPr>
                            <w:color w:val="0072C6" w:themeColor="accent5"/>
                            <w:sz w:val="18"/>
                          </w:rPr>
                        </w:pPr>
                        <w:r w:rsidRPr="00EF6AD5">
                          <w:rPr>
                            <w:color w:val="0072C6" w:themeColor="accent5"/>
                            <w:sz w:val="18"/>
                          </w:rPr>
                          <w:t>Azure SQL Database Demo</w:t>
                        </w:r>
                        <w:r>
                          <w:rPr>
                            <w:color w:val="0072C6" w:themeColor="accent5"/>
                            <w:sz w:val="18"/>
                          </w:rPr>
                          <w:t>nstration—Auditing</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5C662C">
          <w:rPr>
            <w:noProof/>
            <w:color w:val="0072C6"/>
            <w:sz w:val="18"/>
          </w:rPr>
          <w:t>2</w:t>
        </w:r>
        <w:r w:rsidRPr="00457437">
          <w:rPr>
            <w:noProof/>
            <w:color w:val="0072C6"/>
            <w:sz w:val="18"/>
          </w:rPr>
          <w:fldChar w:fldCharType="end"/>
        </w:r>
      </w:p>
    </w:sdtContent>
  </w:sdt>
  <w:p w14:paraId="419F4C59" w14:textId="77777777" w:rsidR="00874485" w:rsidRDefault="008744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25E1A" w14:textId="77777777" w:rsidR="00F67325" w:rsidRDefault="00F67325" w:rsidP="009847D7">
      <w:pPr>
        <w:spacing w:after="0" w:line="240" w:lineRule="auto"/>
      </w:pPr>
      <w:r>
        <w:separator/>
      </w:r>
    </w:p>
  </w:footnote>
  <w:footnote w:type="continuationSeparator" w:id="0">
    <w:p w14:paraId="54B53144" w14:textId="77777777" w:rsidR="00F67325" w:rsidRDefault="00F67325" w:rsidP="009847D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 w15:restartNumberingAfterBreak="0">
    <w:nsid w:val="08DC06F7"/>
    <w:multiLevelType w:val="hybridMultilevel"/>
    <w:tmpl w:val="2AECF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37378"/>
    <w:multiLevelType w:val="hybridMultilevel"/>
    <w:tmpl w:val="0DEEDD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41726C"/>
    <w:multiLevelType w:val="hybridMultilevel"/>
    <w:tmpl w:val="037E3A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4607F4"/>
    <w:multiLevelType w:val="multilevel"/>
    <w:tmpl w:val="E55A3F98"/>
    <w:lvl w:ilvl="0">
      <w:start w:val="8"/>
      <w:numFmt w:val="decimal"/>
      <w:lvlText w:val="%1."/>
      <w:lvlJc w:val="left"/>
      <w:pPr>
        <w:tabs>
          <w:tab w:val="num" w:pos="360"/>
        </w:tabs>
        <w:ind w:left="360" w:hanging="360"/>
      </w:pPr>
      <w:rPr>
        <w:rFonts w:hint="default"/>
        <w:position w:val="0"/>
      </w:rPr>
    </w:lvl>
    <w:lvl w:ilvl="1">
      <w:start w:val="7"/>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6" w15:restartNumberingAfterBreak="0">
    <w:nsid w:val="199652D4"/>
    <w:multiLevelType w:val="multilevel"/>
    <w:tmpl w:val="D4A427DA"/>
    <w:lvl w:ilvl="0">
      <w:start w:val="6"/>
      <w:numFmt w:val="decimal"/>
      <w:lvlText w:val="%1."/>
      <w:lvlJc w:val="left"/>
      <w:pPr>
        <w:tabs>
          <w:tab w:val="num" w:pos="360"/>
        </w:tabs>
        <w:ind w:left="360" w:hanging="360"/>
      </w:pPr>
      <w:rPr>
        <w:rFonts w:hint="default"/>
        <w:position w:val="0"/>
      </w:rPr>
    </w:lvl>
    <w:lvl w:ilvl="1">
      <w:start w:val="7"/>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7" w15:restartNumberingAfterBreak="0">
    <w:nsid w:val="1AAE4554"/>
    <w:multiLevelType w:val="multilevel"/>
    <w:tmpl w:val="CF1C1FD8"/>
    <w:lvl w:ilvl="0">
      <w:start w:val="1"/>
      <w:numFmt w:val="decimal"/>
      <w:lvlText w:val="%1."/>
      <w:lvlJc w:val="left"/>
      <w:pPr>
        <w:tabs>
          <w:tab w:val="num" w:pos="360"/>
        </w:tabs>
        <w:ind w:left="360" w:hanging="360"/>
      </w:pPr>
      <w:rPr>
        <w:rFonts w:asciiTheme="majorHAnsi" w:eastAsia="Calibri" w:hAnsiTheme="majorHAnsi" w:cs="Calibri" w:hint="default"/>
        <w:position w:val="0"/>
        <w:sz w:val="22"/>
        <w:szCs w:val="22"/>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8" w15:restartNumberingAfterBreak="0">
    <w:nsid w:val="261B2411"/>
    <w:multiLevelType w:val="multilevel"/>
    <w:tmpl w:val="739CBAC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9" w15:restartNumberingAfterBreak="0">
    <w:nsid w:val="2E884288"/>
    <w:multiLevelType w:val="multilevel"/>
    <w:tmpl w:val="57FCF344"/>
    <w:lvl w:ilvl="0">
      <w:start w:val="1"/>
      <w:numFmt w:val="decimal"/>
      <w:lvlText w:val="%1."/>
      <w:lvlJc w:val="left"/>
      <w:pPr>
        <w:tabs>
          <w:tab w:val="num" w:pos="360"/>
        </w:tabs>
        <w:ind w:left="360" w:hanging="360"/>
      </w:pPr>
      <w:rPr>
        <w:rFonts w:hint="default"/>
        <w:position w:val="0"/>
      </w:rPr>
    </w:lvl>
    <w:lvl w:ilvl="1">
      <w:start w:val="1"/>
      <w:numFmt w:val="bullet"/>
      <w:lvlText w:val=""/>
      <w:lvlJc w:val="left"/>
      <w:pPr>
        <w:tabs>
          <w:tab w:val="num" w:pos="720"/>
        </w:tabs>
        <w:ind w:left="720" w:hanging="360"/>
      </w:pPr>
      <w:rPr>
        <w:rFonts w:ascii="Symbol" w:hAnsi="Symbol"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10" w15:restartNumberingAfterBreak="0">
    <w:nsid w:val="38880B7A"/>
    <w:multiLevelType w:val="multilevel"/>
    <w:tmpl w:val="739CBAC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11"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3"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15:restartNumberingAfterBreak="0">
    <w:nsid w:val="3D120A65"/>
    <w:multiLevelType w:val="hybridMultilevel"/>
    <w:tmpl w:val="F4E0C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022145"/>
    <w:multiLevelType w:val="multilevel"/>
    <w:tmpl w:val="E7B83E76"/>
    <w:lvl w:ilvl="0">
      <w:start w:val="1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17" w15:restartNumberingAfterBreak="0">
    <w:nsid w:val="419246DD"/>
    <w:multiLevelType w:val="multilevel"/>
    <w:tmpl w:val="274636B8"/>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18" w15:restartNumberingAfterBreak="0">
    <w:nsid w:val="44065FBE"/>
    <w:multiLevelType w:val="multilevel"/>
    <w:tmpl w:val="41D02206"/>
    <w:lvl w:ilvl="0">
      <w:start w:val="5"/>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19" w15:restartNumberingAfterBreak="0">
    <w:nsid w:val="4BA94EE1"/>
    <w:multiLevelType w:val="hybridMultilevel"/>
    <w:tmpl w:val="009C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1" w15:restartNumberingAfterBreak="0">
    <w:nsid w:val="4DD35612"/>
    <w:multiLevelType w:val="multilevel"/>
    <w:tmpl w:val="90881BB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22" w15:restartNumberingAfterBreak="0">
    <w:nsid w:val="57122453"/>
    <w:multiLevelType w:val="multilevel"/>
    <w:tmpl w:val="739CBAC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23" w15:restartNumberingAfterBreak="0">
    <w:nsid w:val="5E3444D3"/>
    <w:multiLevelType w:val="hybridMultilevel"/>
    <w:tmpl w:val="F198F77A"/>
    <w:lvl w:ilvl="0" w:tplc="5E2877FE">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075DD3"/>
    <w:multiLevelType w:val="hybridMultilevel"/>
    <w:tmpl w:val="4B72C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6" w15:restartNumberingAfterBreak="0">
    <w:nsid w:val="615F50E6"/>
    <w:multiLevelType w:val="multilevel"/>
    <w:tmpl w:val="293EA1B8"/>
    <w:lvl w:ilvl="0">
      <w:start w:val="5"/>
      <w:numFmt w:val="decimal"/>
      <w:lvlText w:val="%1."/>
      <w:lvlJc w:val="left"/>
      <w:pPr>
        <w:tabs>
          <w:tab w:val="num" w:pos="360"/>
        </w:tabs>
        <w:ind w:left="360" w:hanging="360"/>
      </w:pPr>
      <w:rPr>
        <w:rFonts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27" w15:restartNumberingAfterBreak="0">
    <w:nsid w:val="623A158A"/>
    <w:multiLevelType w:val="multilevel"/>
    <w:tmpl w:val="D35AA666"/>
    <w:lvl w:ilvl="0">
      <w:start w:val="1"/>
      <w:numFmt w:val="decimal"/>
      <w:lvlText w:val="%1."/>
      <w:lvlJc w:val="left"/>
      <w:pPr>
        <w:tabs>
          <w:tab w:val="num" w:pos="360"/>
        </w:tabs>
        <w:ind w:left="360" w:hanging="360"/>
      </w:pPr>
      <w:rPr>
        <w:rFonts w:asciiTheme="majorHAnsi" w:eastAsia="Calibri" w:hAnsiTheme="majorHAnsi" w:cs="Calibri" w:hint="default"/>
        <w:position w:val="0"/>
        <w:sz w:val="22"/>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8" w15:restartNumberingAfterBreak="0">
    <w:nsid w:val="63421990"/>
    <w:multiLevelType w:val="multilevel"/>
    <w:tmpl w:val="43F0E124"/>
    <w:lvl w:ilvl="0">
      <w:start w:val="12"/>
      <w:numFmt w:val="decimal"/>
      <w:lvlText w:val="%1."/>
      <w:lvlJc w:val="left"/>
      <w:pPr>
        <w:tabs>
          <w:tab w:val="num" w:pos="360"/>
        </w:tabs>
        <w:ind w:left="360" w:hanging="360"/>
      </w:pPr>
      <w:rPr>
        <w:rFonts w:asciiTheme="majorHAnsi" w:eastAsia="Calibri" w:hAnsiTheme="majorHAnsi" w:cs="Calibri" w:hint="default"/>
        <w:position w:val="0"/>
      </w:rPr>
    </w:lvl>
    <w:lvl w:ilvl="1">
      <w:start w:val="3"/>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29" w15:restartNumberingAfterBreak="0">
    <w:nsid w:val="68A601D4"/>
    <w:multiLevelType w:val="hybridMultilevel"/>
    <w:tmpl w:val="EEB2AF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FA353C"/>
    <w:multiLevelType w:val="hybridMultilevel"/>
    <w:tmpl w:val="559A9098"/>
    <w:lvl w:ilvl="0" w:tplc="9670EBB2">
      <w:start w:val="1"/>
      <w:numFmt w:val="decimal"/>
      <w:pStyle w:val="Numb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D801F5"/>
    <w:multiLevelType w:val="multilevel"/>
    <w:tmpl w:val="0B38C076"/>
    <w:lvl w:ilvl="0">
      <w:start w:val="4"/>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32" w15:restartNumberingAfterBreak="0">
    <w:nsid w:val="7C162922"/>
    <w:multiLevelType w:val="multilevel"/>
    <w:tmpl w:val="90881BB6"/>
    <w:lvl w:ilvl="0">
      <w:start w:val="7"/>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hint="default"/>
        <w:position w:val="0"/>
      </w:rPr>
    </w:lvl>
    <w:lvl w:ilvl="2">
      <w:start w:val="1"/>
      <w:numFmt w:val="decimal"/>
      <w:lvlText w:val="%3."/>
      <w:lvlJc w:val="left"/>
      <w:pPr>
        <w:tabs>
          <w:tab w:val="num" w:pos="1080"/>
        </w:tabs>
        <w:ind w:left="1080" w:hanging="360"/>
      </w:pPr>
      <w:rPr>
        <w:rFonts w:ascii="Calibri" w:eastAsia="Calibri" w:hAnsi="Calibri" w:cs="Calibri" w:hint="default"/>
        <w:position w:val="0"/>
      </w:rPr>
    </w:lvl>
    <w:lvl w:ilvl="3">
      <w:start w:val="1"/>
      <w:numFmt w:val="decimal"/>
      <w:lvlText w:val="%4."/>
      <w:lvlJc w:val="left"/>
      <w:pPr>
        <w:tabs>
          <w:tab w:val="num" w:pos="1440"/>
        </w:tabs>
        <w:ind w:left="1440" w:hanging="360"/>
      </w:pPr>
      <w:rPr>
        <w:rFonts w:ascii="Calibri" w:eastAsia="Calibri" w:hAnsi="Calibri" w:cs="Calibri" w:hint="default"/>
        <w:position w:val="0"/>
      </w:rPr>
    </w:lvl>
    <w:lvl w:ilvl="4">
      <w:start w:val="1"/>
      <w:numFmt w:val="decimal"/>
      <w:lvlText w:val="%5."/>
      <w:lvlJc w:val="left"/>
      <w:pPr>
        <w:tabs>
          <w:tab w:val="num" w:pos="1800"/>
        </w:tabs>
        <w:ind w:left="1800" w:hanging="360"/>
      </w:pPr>
      <w:rPr>
        <w:rFonts w:ascii="Calibri" w:eastAsia="Calibri" w:hAnsi="Calibri" w:cs="Calibri" w:hint="default"/>
        <w:position w:val="0"/>
      </w:rPr>
    </w:lvl>
    <w:lvl w:ilvl="5">
      <w:start w:val="1"/>
      <w:numFmt w:val="decimal"/>
      <w:lvlText w:val="%6."/>
      <w:lvlJc w:val="left"/>
      <w:pPr>
        <w:tabs>
          <w:tab w:val="num" w:pos="2160"/>
        </w:tabs>
        <w:ind w:left="2160" w:hanging="360"/>
      </w:pPr>
      <w:rPr>
        <w:rFonts w:ascii="Calibri" w:eastAsia="Calibri" w:hAnsi="Calibri" w:cs="Calibri" w:hint="default"/>
        <w:position w:val="0"/>
      </w:rPr>
    </w:lvl>
    <w:lvl w:ilvl="6">
      <w:start w:val="1"/>
      <w:numFmt w:val="decimal"/>
      <w:lvlText w:val="%7."/>
      <w:lvlJc w:val="left"/>
      <w:pPr>
        <w:tabs>
          <w:tab w:val="num" w:pos="2520"/>
        </w:tabs>
        <w:ind w:left="2520" w:hanging="360"/>
      </w:pPr>
      <w:rPr>
        <w:rFonts w:ascii="Calibri" w:eastAsia="Calibri" w:hAnsi="Calibri" w:cs="Calibri" w:hint="default"/>
        <w:position w:val="0"/>
      </w:rPr>
    </w:lvl>
    <w:lvl w:ilvl="7">
      <w:start w:val="1"/>
      <w:numFmt w:val="decimal"/>
      <w:lvlText w:val="%8."/>
      <w:lvlJc w:val="left"/>
      <w:pPr>
        <w:tabs>
          <w:tab w:val="num" w:pos="2880"/>
        </w:tabs>
        <w:ind w:left="2880" w:hanging="360"/>
      </w:pPr>
      <w:rPr>
        <w:rFonts w:ascii="Calibri" w:eastAsia="Calibri" w:hAnsi="Calibri" w:cs="Calibri" w:hint="default"/>
        <w:position w:val="0"/>
      </w:rPr>
    </w:lvl>
    <w:lvl w:ilvl="8">
      <w:start w:val="1"/>
      <w:numFmt w:val="decimal"/>
      <w:lvlText w:val="%9."/>
      <w:lvlJc w:val="left"/>
      <w:pPr>
        <w:tabs>
          <w:tab w:val="num" w:pos="3240"/>
        </w:tabs>
        <w:ind w:left="3240" w:hanging="360"/>
      </w:pPr>
      <w:rPr>
        <w:rFonts w:ascii="Calibri" w:eastAsia="Calibri" w:hAnsi="Calibri" w:cs="Calibri" w:hint="default"/>
        <w:position w:val="0"/>
      </w:rPr>
    </w:lvl>
  </w:abstractNum>
  <w:abstractNum w:abstractNumId="33" w15:restartNumberingAfterBreak="0">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3"/>
  </w:num>
  <w:num w:numId="3">
    <w:abstractNumId w:val="7"/>
  </w:num>
  <w:num w:numId="4">
    <w:abstractNumId w:val="20"/>
  </w:num>
  <w:num w:numId="5">
    <w:abstractNumId w:val="12"/>
  </w:num>
  <w:num w:numId="6">
    <w:abstractNumId w:val="11"/>
  </w:num>
  <w:num w:numId="7">
    <w:abstractNumId w:val="0"/>
  </w:num>
  <w:num w:numId="8">
    <w:abstractNumId w:val="27"/>
  </w:num>
  <w:num w:numId="9">
    <w:abstractNumId w:val="25"/>
  </w:num>
  <w:num w:numId="10">
    <w:abstractNumId w:val="1"/>
  </w:num>
  <w:num w:numId="11">
    <w:abstractNumId w:val="15"/>
  </w:num>
  <w:num w:numId="12">
    <w:abstractNumId w:val="21"/>
  </w:num>
  <w:num w:numId="13">
    <w:abstractNumId w:val="23"/>
  </w:num>
  <w:num w:numId="14">
    <w:abstractNumId w:val="3"/>
  </w:num>
  <w:num w:numId="15">
    <w:abstractNumId w:val="14"/>
  </w:num>
  <w:num w:numId="16">
    <w:abstractNumId w:val="33"/>
  </w:num>
  <w:num w:numId="17">
    <w:abstractNumId w:val="29"/>
  </w:num>
  <w:num w:numId="18">
    <w:abstractNumId w:val="2"/>
  </w:num>
  <w:num w:numId="19">
    <w:abstractNumId w:val="4"/>
  </w:num>
  <w:num w:numId="20">
    <w:abstractNumId w:val="30"/>
    <w:lvlOverride w:ilvl="0">
      <w:startOverride w:val="1"/>
    </w:lvlOverride>
  </w:num>
  <w:num w:numId="21">
    <w:abstractNumId w:val="19"/>
  </w:num>
  <w:num w:numId="22">
    <w:abstractNumId w:val="24"/>
  </w:num>
  <w:num w:numId="23">
    <w:abstractNumId w:val="32"/>
  </w:num>
  <w:num w:numId="24">
    <w:abstractNumId w:val="28"/>
  </w:num>
  <w:num w:numId="25">
    <w:abstractNumId w:val="31"/>
  </w:num>
  <w:num w:numId="26">
    <w:abstractNumId w:val="18"/>
  </w:num>
  <w:num w:numId="27">
    <w:abstractNumId w:val="22"/>
  </w:num>
  <w:num w:numId="28">
    <w:abstractNumId w:val="10"/>
  </w:num>
  <w:num w:numId="29">
    <w:abstractNumId w:val="8"/>
  </w:num>
  <w:num w:numId="30">
    <w:abstractNumId w:val="17"/>
  </w:num>
  <w:num w:numId="31">
    <w:abstractNumId w:val="26"/>
  </w:num>
  <w:num w:numId="32">
    <w:abstractNumId w:val="9"/>
  </w:num>
  <w:num w:numId="33">
    <w:abstractNumId w:val="6"/>
  </w:num>
  <w:num w:numId="34">
    <w:abstractNumId w:val="5"/>
  </w:num>
  <w:num w:numId="35">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3D5A"/>
    <w:rsid w:val="00005710"/>
    <w:rsid w:val="00015E49"/>
    <w:rsid w:val="00022699"/>
    <w:rsid w:val="00030FFF"/>
    <w:rsid w:val="00034D78"/>
    <w:rsid w:val="000373AC"/>
    <w:rsid w:val="00044D0F"/>
    <w:rsid w:val="00047100"/>
    <w:rsid w:val="000472B6"/>
    <w:rsid w:val="00047A24"/>
    <w:rsid w:val="000534B5"/>
    <w:rsid w:val="000559E4"/>
    <w:rsid w:val="000604CD"/>
    <w:rsid w:val="00067201"/>
    <w:rsid w:val="0006745A"/>
    <w:rsid w:val="0007384F"/>
    <w:rsid w:val="00076B0D"/>
    <w:rsid w:val="000909EA"/>
    <w:rsid w:val="000A1A81"/>
    <w:rsid w:val="000A7247"/>
    <w:rsid w:val="000B3557"/>
    <w:rsid w:val="000B37A6"/>
    <w:rsid w:val="000B7DC2"/>
    <w:rsid w:val="000C0863"/>
    <w:rsid w:val="000C2FCC"/>
    <w:rsid w:val="000C50D6"/>
    <w:rsid w:val="000D7BAA"/>
    <w:rsid w:val="000F0601"/>
    <w:rsid w:val="000F474A"/>
    <w:rsid w:val="000F6E84"/>
    <w:rsid w:val="001026DB"/>
    <w:rsid w:val="00107110"/>
    <w:rsid w:val="001117F4"/>
    <w:rsid w:val="0011565A"/>
    <w:rsid w:val="00121F95"/>
    <w:rsid w:val="00124386"/>
    <w:rsid w:val="001325C5"/>
    <w:rsid w:val="00135F90"/>
    <w:rsid w:val="00141F3C"/>
    <w:rsid w:val="00150E55"/>
    <w:rsid w:val="001553CC"/>
    <w:rsid w:val="00162B59"/>
    <w:rsid w:val="00172E8B"/>
    <w:rsid w:val="001739F3"/>
    <w:rsid w:val="0017687F"/>
    <w:rsid w:val="00184EF2"/>
    <w:rsid w:val="001A3610"/>
    <w:rsid w:val="001A3ADD"/>
    <w:rsid w:val="001A6370"/>
    <w:rsid w:val="001B5B17"/>
    <w:rsid w:val="001C223E"/>
    <w:rsid w:val="001C607A"/>
    <w:rsid w:val="001C61F9"/>
    <w:rsid w:val="001D0601"/>
    <w:rsid w:val="001D64A5"/>
    <w:rsid w:val="001E769D"/>
    <w:rsid w:val="001F451A"/>
    <w:rsid w:val="00206AC6"/>
    <w:rsid w:val="00207EF8"/>
    <w:rsid w:val="00210345"/>
    <w:rsid w:val="00211F6A"/>
    <w:rsid w:val="002138EB"/>
    <w:rsid w:val="00214DEB"/>
    <w:rsid w:val="00216616"/>
    <w:rsid w:val="00220F15"/>
    <w:rsid w:val="00227F96"/>
    <w:rsid w:val="00232ED6"/>
    <w:rsid w:val="00245A6A"/>
    <w:rsid w:val="00247747"/>
    <w:rsid w:val="002507C8"/>
    <w:rsid w:val="00252530"/>
    <w:rsid w:val="00253CBA"/>
    <w:rsid w:val="002571A9"/>
    <w:rsid w:val="00257DD8"/>
    <w:rsid w:val="0026182B"/>
    <w:rsid w:val="00266495"/>
    <w:rsid w:val="00267A9E"/>
    <w:rsid w:val="002742D7"/>
    <w:rsid w:val="00280E0D"/>
    <w:rsid w:val="00281FDC"/>
    <w:rsid w:val="00282325"/>
    <w:rsid w:val="00284E07"/>
    <w:rsid w:val="00293130"/>
    <w:rsid w:val="002B0C95"/>
    <w:rsid w:val="002C2497"/>
    <w:rsid w:val="002C42CB"/>
    <w:rsid w:val="002D7ECA"/>
    <w:rsid w:val="002E2EE6"/>
    <w:rsid w:val="002F19AC"/>
    <w:rsid w:val="00305B85"/>
    <w:rsid w:val="00306AC3"/>
    <w:rsid w:val="00307340"/>
    <w:rsid w:val="00313B4B"/>
    <w:rsid w:val="00323F2E"/>
    <w:rsid w:val="00325793"/>
    <w:rsid w:val="0032600E"/>
    <w:rsid w:val="00332781"/>
    <w:rsid w:val="00351C89"/>
    <w:rsid w:val="003539F4"/>
    <w:rsid w:val="003549B9"/>
    <w:rsid w:val="00362979"/>
    <w:rsid w:val="00362B66"/>
    <w:rsid w:val="003647E9"/>
    <w:rsid w:val="00367BA8"/>
    <w:rsid w:val="00376497"/>
    <w:rsid w:val="0038000A"/>
    <w:rsid w:val="003829DE"/>
    <w:rsid w:val="00386FEF"/>
    <w:rsid w:val="003915F0"/>
    <w:rsid w:val="003A2C31"/>
    <w:rsid w:val="003A307E"/>
    <w:rsid w:val="003B4399"/>
    <w:rsid w:val="003B58DB"/>
    <w:rsid w:val="003C2253"/>
    <w:rsid w:val="003C4DEB"/>
    <w:rsid w:val="003C720A"/>
    <w:rsid w:val="003D7421"/>
    <w:rsid w:val="003E447E"/>
    <w:rsid w:val="003E5F78"/>
    <w:rsid w:val="003E69DB"/>
    <w:rsid w:val="003F5B67"/>
    <w:rsid w:val="0040297B"/>
    <w:rsid w:val="00402F48"/>
    <w:rsid w:val="00414666"/>
    <w:rsid w:val="004225AE"/>
    <w:rsid w:val="004259B1"/>
    <w:rsid w:val="00431A8B"/>
    <w:rsid w:val="004443F7"/>
    <w:rsid w:val="00444FCA"/>
    <w:rsid w:val="00454EEF"/>
    <w:rsid w:val="004552B5"/>
    <w:rsid w:val="00455B10"/>
    <w:rsid w:val="00457437"/>
    <w:rsid w:val="00461BF9"/>
    <w:rsid w:val="0046284F"/>
    <w:rsid w:val="004642CD"/>
    <w:rsid w:val="004659DF"/>
    <w:rsid w:val="00470717"/>
    <w:rsid w:val="004724ED"/>
    <w:rsid w:val="00474B5E"/>
    <w:rsid w:val="0048038B"/>
    <w:rsid w:val="00480775"/>
    <w:rsid w:val="00480EDD"/>
    <w:rsid w:val="0048649E"/>
    <w:rsid w:val="004866AC"/>
    <w:rsid w:val="00486821"/>
    <w:rsid w:val="00486CD5"/>
    <w:rsid w:val="004870AA"/>
    <w:rsid w:val="00490757"/>
    <w:rsid w:val="00490D6B"/>
    <w:rsid w:val="00491837"/>
    <w:rsid w:val="0049449D"/>
    <w:rsid w:val="004A3D2C"/>
    <w:rsid w:val="004A3F55"/>
    <w:rsid w:val="004A5079"/>
    <w:rsid w:val="004B794D"/>
    <w:rsid w:val="004C65EA"/>
    <w:rsid w:val="004D1B7E"/>
    <w:rsid w:val="004F1200"/>
    <w:rsid w:val="004F27A7"/>
    <w:rsid w:val="004F471D"/>
    <w:rsid w:val="004F5198"/>
    <w:rsid w:val="004F6FC2"/>
    <w:rsid w:val="0050516E"/>
    <w:rsid w:val="00510B07"/>
    <w:rsid w:val="0053128A"/>
    <w:rsid w:val="00534849"/>
    <w:rsid w:val="00554569"/>
    <w:rsid w:val="00562A88"/>
    <w:rsid w:val="00563201"/>
    <w:rsid w:val="00564218"/>
    <w:rsid w:val="0057150C"/>
    <w:rsid w:val="00583BC7"/>
    <w:rsid w:val="005861CC"/>
    <w:rsid w:val="00586B16"/>
    <w:rsid w:val="00592839"/>
    <w:rsid w:val="00596E5F"/>
    <w:rsid w:val="005B1FD8"/>
    <w:rsid w:val="005B303C"/>
    <w:rsid w:val="005B7E09"/>
    <w:rsid w:val="005C23A9"/>
    <w:rsid w:val="005C662C"/>
    <w:rsid w:val="005C68CB"/>
    <w:rsid w:val="005C6ABB"/>
    <w:rsid w:val="005C72D4"/>
    <w:rsid w:val="005D0CB8"/>
    <w:rsid w:val="005D121D"/>
    <w:rsid w:val="005D4B94"/>
    <w:rsid w:val="005E5888"/>
    <w:rsid w:val="005E6396"/>
    <w:rsid w:val="005F62E5"/>
    <w:rsid w:val="006069E9"/>
    <w:rsid w:val="006104C0"/>
    <w:rsid w:val="00610840"/>
    <w:rsid w:val="00614435"/>
    <w:rsid w:val="0062410B"/>
    <w:rsid w:val="00625515"/>
    <w:rsid w:val="00625FC5"/>
    <w:rsid w:val="00634169"/>
    <w:rsid w:val="00637C1F"/>
    <w:rsid w:val="00646AC9"/>
    <w:rsid w:val="00654251"/>
    <w:rsid w:val="00655330"/>
    <w:rsid w:val="00657AF2"/>
    <w:rsid w:val="0066012D"/>
    <w:rsid w:val="00662850"/>
    <w:rsid w:val="00663790"/>
    <w:rsid w:val="006729F8"/>
    <w:rsid w:val="00680C96"/>
    <w:rsid w:val="006935DF"/>
    <w:rsid w:val="006A7670"/>
    <w:rsid w:val="006B2C7A"/>
    <w:rsid w:val="006B4BF3"/>
    <w:rsid w:val="006C7900"/>
    <w:rsid w:val="006E6EAF"/>
    <w:rsid w:val="006F34D6"/>
    <w:rsid w:val="00702AEC"/>
    <w:rsid w:val="00705715"/>
    <w:rsid w:val="0070629B"/>
    <w:rsid w:val="007112DD"/>
    <w:rsid w:val="00726DEB"/>
    <w:rsid w:val="00727589"/>
    <w:rsid w:val="00736348"/>
    <w:rsid w:val="00736BBC"/>
    <w:rsid w:val="00746DF5"/>
    <w:rsid w:val="0074792B"/>
    <w:rsid w:val="00751618"/>
    <w:rsid w:val="00753756"/>
    <w:rsid w:val="00761235"/>
    <w:rsid w:val="0076422C"/>
    <w:rsid w:val="0076433C"/>
    <w:rsid w:val="00764568"/>
    <w:rsid w:val="0076554C"/>
    <w:rsid w:val="00770D73"/>
    <w:rsid w:val="007719BB"/>
    <w:rsid w:val="00772502"/>
    <w:rsid w:val="0077479A"/>
    <w:rsid w:val="0077797B"/>
    <w:rsid w:val="007827CD"/>
    <w:rsid w:val="0078452D"/>
    <w:rsid w:val="0079119A"/>
    <w:rsid w:val="0079550F"/>
    <w:rsid w:val="00797C4D"/>
    <w:rsid w:val="007A4CAA"/>
    <w:rsid w:val="007B004C"/>
    <w:rsid w:val="007B0AA4"/>
    <w:rsid w:val="007B1036"/>
    <w:rsid w:val="007B4815"/>
    <w:rsid w:val="007B53EC"/>
    <w:rsid w:val="007B5847"/>
    <w:rsid w:val="007B7821"/>
    <w:rsid w:val="007C5ADD"/>
    <w:rsid w:val="007D2DE6"/>
    <w:rsid w:val="007D3249"/>
    <w:rsid w:val="007D32A2"/>
    <w:rsid w:val="007E4FB8"/>
    <w:rsid w:val="007F03EC"/>
    <w:rsid w:val="007F2241"/>
    <w:rsid w:val="007F3A5D"/>
    <w:rsid w:val="007F422E"/>
    <w:rsid w:val="007F4997"/>
    <w:rsid w:val="007F713A"/>
    <w:rsid w:val="00801521"/>
    <w:rsid w:val="00807C4B"/>
    <w:rsid w:val="00811EDD"/>
    <w:rsid w:val="0081502D"/>
    <w:rsid w:val="00815C63"/>
    <w:rsid w:val="00822EFB"/>
    <w:rsid w:val="00826142"/>
    <w:rsid w:val="00826598"/>
    <w:rsid w:val="008304FA"/>
    <w:rsid w:val="0083068E"/>
    <w:rsid w:val="00856833"/>
    <w:rsid w:val="00862D0B"/>
    <w:rsid w:val="0086488F"/>
    <w:rsid w:val="00870003"/>
    <w:rsid w:val="008734CA"/>
    <w:rsid w:val="00874314"/>
    <w:rsid w:val="00874485"/>
    <w:rsid w:val="00880010"/>
    <w:rsid w:val="008822AD"/>
    <w:rsid w:val="00887D91"/>
    <w:rsid w:val="0089113D"/>
    <w:rsid w:val="008A3AF2"/>
    <w:rsid w:val="008B47B9"/>
    <w:rsid w:val="008C0427"/>
    <w:rsid w:val="008C36B5"/>
    <w:rsid w:val="008D3A2F"/>
    <w:rsid w:val="008E04A8"/>
    <w:rsid w:val="008E65D6"/>
    <w:rsid w:val="008F0CA3"/>
    <w:rsid w:val="008F0ED1"/>
    <w:rsid w:val="008F33F1"/>
    <w:rsid w:val="0091164E"/>
    <w:rsid w:val="00913C0C"/>
    <w:rsid w:val="00923EF3"/>
    <w:rsid w:val="00926B89"/>
    <w:rsid w:val="00926B95"/>
    <w:rsid w:val="00930EC0"/>
    <w:rsid w:val="00930EFC"/>
    <w:rsid w:val="00931604"/>
    <w:rsid w:val="0093162F"/>
    <w:rsid w:val="00933400"/>
    <w:rsid w:val="00934F6E"/>
    <w:rsid w:val="009501D0"/>
    <w:rsid w:val="0095208F"/>
    <w:rsid w:val="009544BA"/>
    <w:rsid w:val="00957512"/>
    <w:rsid w:val="00963052"/>
    <w:rsid w:val="009772F5"/>
    <w:rsid w:val="0098065C"/>
    <w:rsid w:val="00980CEF"/>
    <w:rsid w:val="009847D7"/>
    <w:rsid w:val="00987FA1"/>
    <w:rsid w:val="00995056"/>
    <w:rsid w:val="009A19C0"/>
    <w:rsid w:val="009B08B3"/>
    <w:rsid w:val="009B1B3E"/>
    <w:rsid w:val="009B4F6F"/>
    <w:rsid w:val="009B7BDD"/>
    <w:rsid w:val="009C130B"/>
    <w:rsid w:val="009C3338"/>
    <w:rsid w:val="009D1AFD"/>
    <w:rsid w:val="009E021D"/>
    <w:rsid w:val="009E5481"/>
    <w:rsid w:val="00A02EA2"/>
    <w:rsid w:val="00A0307A"/>
    <w:rsid w:val="00A03B29"/>
    <w:rsid w:val="00A27C95"/>
    <w:rsid w:val="00A36C6B"/>
    <w:rsid w:val="00A43287"/>
    <w:rsid w:val="00A4488B"/>
    <w:rsid w:val="00A525BE"/>
    <w:rsid w:val="00A52AD9"/>
    <w:rsid w:val="00A5536B"/>
    <w:rsid w:val="00A56716"/>
    <w:rsid w:val="00A64248"/>
    <w:rsid w:val="00A67408"/>
    <w:rsid w:val="00A719BD"/>
    <w:rsid w:val="00A71DDC"/>
    <w:rsid w:val="00A720F7"/>
    <w:rsid w:val="00A80191"/>
    <w:rsid w:val="00A86936"/>
    <w:rsid w:val="00A9486D"/>
    <w:rsid w:val="00A96474"/>
    <w:rsid w:val="00AA2622"/>
    <w:rsid w:val="00AA71E4"/>
    <w:rsid w:val="00AC0097"/>
    <w:rsid w:val="00AC4614"/>
    <w:rsid w:val="00AD56D8"/>
    <w:rsid w:val="00AD6D82"/>
    <w:rsid w:val="00AE28E5"/>
    <w:rsid w:val="00AE37EE"/>
    <w:rsid w:val="00AF1FC1"/>
    <w:rsid w:val="00AF27C5"/>
    <w:rsid w:val="00AF3B17"/>
    <w:rsid w:val="00AF6ECA"/>
    <w:rsid w:val="00B0054F"/>
    <w:rsid w:val="00B0183C"/>
    <w:rsid w:val="00B0260E"/>
    <w:rsid w:val="00B04D77"/>
    <w:rsid w:val="00B0780A"/>
    <w:rsid w:val="00B136EC"/>
    <w:rsid w:val="00B158F5"/>
    <w:rsid w:val="00B17F83"/>
    <w:rsid w:val="00B30067"/>
    <w:rsid w:val="00B3447C"/>
    <w:rsid w:val="00B369FB"/>
    <w:rsid w:val="00B4272E"/>
    <w:rsid w:val="00B43854"/>
    <w:rsid w:val="00B44FB2"/>
    <w:rsid w:val="00B45896"/>
    <w:rsid w:val="00B56FDE"/>
    <w:rsid w:val="00B711A8"/>
    <w:rsid w:val="00B71407"/>
    <w:rsid w:val="00B72954"/>
    <w:rsid w:val="00B76CAB"/>
    <w:rsid w:val="00B95E3E"/>
    <w:rsid w:val="00BA4FFF"/>
    <w:rsid w:val="00BA6C2C"/>
    <w:rsid w:val="00BB02FA"/>
    <w:rsid w:val="00BB407B"/>
    <w:rsid w:val="00BB6512"/>
    <w:rsid w:val="00BC4188"/>
    <w:rsid w:val="00BD138C"/>
    <w:rsid w:val="00BD236F"/>
    <w:rsid w:val="00BE4107"/>
    <w:rsid w:val="00BF1464"/>
    <w:rsid w:val="00BF5768"/>
    <w:rsid w:val="00C0157D"/>
    <w:rsid w:val="00C01E0E"/>
    <w:rsid w:val="00C02A29"/>
    <w:rsid w:val="00C037F4"/>
    <w:rsid w:val="00C0675F"/>
    <w:rsid w:val="00C22188"/>
    <w:rsid w:val="00C32DA3"/>
    <w:rsid w:val="00C37BF4"/>
    <w:rsid w:val="00C41534"/>
    <w:rsid w:val="00C41FB0"/>
    <w:rsid w:val="00C42044"/>
    <w:rsid w:val="00C43447"/>
    <w:rsid w:val="00C4609A"/>
    <w:rsid w:val="00C52269"/>
    <w:rsid w:val="00C556AA"/>
    <w:rsid w:val="00C6274B"/>
    <w:rsid w:val="00C63268"/>
    <w:rsid w:val="00C66388"/>
    <w:rsid w:val="00C8301B"/>
    <w:rsid w:val="00C8405A"/>
    <w:rsid w:val="00C91233"/>
    <w:rsid w:val="00C95562"/>
    <w:rsid w:val="00CA11F9"/>
    <w:rsid w:val="00CA44E7"/>
    <w:rsid w:val="00CA4F2A"/>
    <w:rsid w:val="00CA5E40"/>
    <w:rsid w:val="00CA692D"/>
    <w:rsid w:val="00CB3A2F"/>
    <w:rsid w:val="00CC39FE"/>
    <w:rsid w:val="00CE4F6C"/>
    <w:rsid w:val="00CE60D1"/>
    <w:rsid w:val="00CE67C3"/>
    <w:rsid w:val="00CF0D4E"/>
    <w:rsid w:val="00CF39E0"/>
    <w:rsid w:val="00CF57DE"/>
    <w:rsid w:val="00CF6E0E"/>
    <w:rsid w:val="00D0036F"/>
    <w:rsid w:val="00D01189"/>
    <w:rsid w:val="00D02985"/>
    <w:rsid w:val="00D03599"/>
    <w:rsid w:val="00D207F4"/>
    <w:rsid w:val="00D27FF8"/>
    <w:rsid w:val="00D307E5"/>
    <w:rsid w:val="00D31668"/>
    <w:rsid w:val="00D33517"/>
    <w:rsid w:val="00D35E6D"/>
    <w:rsid w:val="00D42C40"/>
    <w:rsid w:val="00D5085C"/>
    <w:rsid w:val="00D54FB6"/>
    <w:rsid w:val="00D557B7"/>
    <w:rsid w:val="00D55F19"/>
    <w:rsid w:val="00D561F4"/>
    <w:rsid w:val="00D60D76"/>
    <w:rsid w:val="00D65B3E"/>
    <w:rsid w:val="00D738F5"/>
    <w:rsid w:val="00D75E65"/>
    <w:rsid w:val="00D81FCF"/>
    <w:rsid w:val="00D82F1D"/>
    <w:rsid w:val="00D83771"/>
    <w:rsid w:val="00D855CC"/>
    <w:rsid w:val="00D961D0"/>
    <w:rsid w:val="00DA18BD"/>
    <w:rsid w:val="00DA1C3B"/>
    <w:rsid w:val="00DA2C64"/>
    <w:rsid w:val="00DA5DD5"/>
    <w:rsid w:val="00DA7C96"/>
    <w:rsid w:val="00DB341A"/>
    <w:rsid w:val="00DC61ED"/>
    <w:rsid w:val="00DD5D3B"/>
    <w:rsid w:val="00DD7406"/>
    <w:rsid w:val="00DE43F0"/>
    <w:rsid w:val="00DF051A"/>
    <w:rsid w:val="00DF5619"/>
    <w:rsid w:val="00E044FA"/>
    <w:rsid w:val="00E16D3A"/>
    <w:rsid w:val="00E17C85"/>
    <w:rsid w:val="00E21ED0"/>
    <w:rsid w:val="00E27C00"/>
    <w:rsid w:val="00E305A6"/>
    <w:rsid w:val="00E43D69"/>
    <w:rsid w:val="00E51B97"/>
    <w:rsid w:val="00E51C24"/>
    <w:rsid w:val="00E52C5D"/>
    <w:rsid w:val="00E5621A"/>
    <w:rsid w:val="00E70758"/>
    <w:rsid w:val="00E7110E"/>
    <w:rsid w:val="00E95668"/>
    <w:rsid w:val="00EA185F"/>
    <w:rsid w:val="00EA77C7"/>
    <w:rsid w:val="00EB03B3"/>
    <w:rsid w:val="00EB0DBE"/>
    <w:rsid w:val="00EC0A0C"/>
    <w:rsid w:val="00EC16B2"/>
    <w:rsid w:val="00EC3B49"/>
    <w:rsid w:val="00EE109F"/>
    <w:rsid w:val="00EF194D"/>
    <w:rsid w:val="00EF6AD5"/>
    <w:rsid w:val="00EF7607"/>
    <w:rsid w:val="00F01A3B"/>
    <w:rsid w:val="00F02332"/>
    <w:rsid w:val="00F04801"/>
    <w:rsid w:val="00F0518D"/>
    <w:rsid w:val="00F1221B"/>
    <w:rsid w:val="00F12420"/>
    <w:rsid w:val="00F12907"/>
    <w:rsid w:val="00F14A6A"/>
    <w:rsid w:val="00F25EAC"/>
    <w:rsid w:val="00F2628C"/>
    <w:rsid w:val="00F3428D"/>
    <w:rsid w:val="00F4308E"/>
    <w:rsid w:val="00F67325"/>
    <w:rsid w:val="00F759AD"/>
    <w:rsid w:val="00F80F77"/>
    <w:rsid w:val="00F858A4"/>
    <w:rsid w:val="00F868E9"/>
    <w:rsid w:val="00F87A63"/>
    <w:rsid w:val="00F90B98"/>
    <w:rsid w:val="00F93510"/>
    <w:rsid w:val="00F93973"/>
    <w:rsid w:val="00F94CA6"/>
    <w:rsid w:val="00F957AF"/>
    <w:rsid w:val="00FA42DE"/>
    <w:rsid w:val="00FA5C03"/>
    <w:rsid w:val="00FA5E61"/>
    <w:rsid w:val="00FB0F88"/>
    <w:rsid w:val="00FB46F1"/>
    <w:rsid w:val="00FB7ACB"/>
    <w:rsid w:val="00FC5164"/>
    <w:rsid w:val="00FD0C63"/>
    <w:rsid w:val="00FE53B9"/>
    <w:rsid w:val="00FE551D"/>
    <w:rsid w:val="00FF0297"/>
    <w:rsid w:val="00FF2421"/>
    <w:rsid w:val="00FF4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3574B1C9-A1C0-4202-917C-3009FFB8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3915F0"/>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5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D738F5"/>
    <w:pPr>
      <w:numPr>
        <w:numId w:val="1"/>
      </w:numPr>
      <w:spacing w:after="120"/>
      <w:ind w:left="360"/>
      <w:contextualSpacing w:val="0"/>
    </w:pPr>
    <w:rPr>
      <w:rFonts w:ascii="Segoe UI" w:eastAsiaTheme="minorEastAsia" w:hAnsi="Segoe UI" w:cs="Segoe UI"/>
      <w:sz w:val="14"/>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D738F5"/>
    <w:rPr>
      <w:rFonts w:ascii="Segoe UI" w:eastAsiaTheme="minorEastAsia" w:hAnsi="Segoe UI" w:cs="Segoe UI"/>
      <w:sz w:val="1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character" w:customStyle="1" w:styleId="Heading2Char">
    <w:name w:val="Heading 2 Char"/>
    <w:basedOn w:val="DefaultParagraphFont"/>
    <w:link w:val="Heading2"/>
    <w:uiPriority w:val="9"/>
    <w:rsid w:val="003915F0"/>
    <w:rPr>
      <w:rFonts w:asciiTheme="majorHAnsi" w:eastAsiaTheme="majorEastAsia" w:hAnsiTheme="majorHAnsi" w:cstheme="majorBidi"/>
      <w:color w:val="008CB5" w:themeColor="accent1" w:themeShade="BF"/>
      <w:sz w:val="26"/>
      <w:szCs w:val="26"/>
    </w:rPr>
  </w:style>
  <w:style w:type="paragraph" w:customStyle="1" w:styleId="NormalBulleted">
    <w:name w:val="Normal Bulleted"/>
    <w:basedOn w:val="ListParagraph"/>
    <w:link w:val="NormalBulletedChar"/>
    <w:qFormat/>
    <w:rsid w:val="003915F0"/>
    <w:pPr>
      <w:numPr>
        <w:numId w:val="16"/>
      </w:numPr>
      <w:spacing w:after="160"/>
    </w:pPr>
    <w:rPr>
      <w:rFonts w:asciiTheme="minorHAnsi" w:hAnsiTheme="minorHAnsi" w:cstheme="minorHAnsi"/>
      <w:sz w:val="22"/>
    </w:rPr>
  </w:style>
  <w:style w:type="character" w:customStyle="1" w:styleId="NormalBulletedChar">
    <w:name w:val="Normal Bulleted Char"/>
    <w:basedOn w:val="DefaultParagraphFont"/>
    <w:link w:val="NormalBulleted"/>
    <w:rsid w:val="003915F0"/>
    <w:rPr>
      <w:rFonts w:eastAsia="Times New Roman" w:cstheme="minorHAnsi"/>
      <w:szCs w:val="24"/>
    </w:rPr>
  </w:style>
  <w:style w:type="paragraph" w:styleId="Caption">
    <w:name w:val="caption"/>
    <w:basedOn w:val="Normal"/>
    <w:next w:val="Normal"/>
    <w:uiPriority w:val="35"/>
    <w:unhideWhenUsed/>
    <w:qFormat/>
    <w:rsid w:val="003915F0"/>
    <w:pPr>
      <w:spacing w:after="200" w:line="240" w:lineRule="auto"/>
    </w:pPr>
    <w:rPr>
      <w:i/>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1821192983">
          <w:marLeft w:val="274"/>
          <w:marRight w:val="0"/>
          <w:marTop w:val="150"/>
          <w:marBottom w:val="0"/>
          <w:divBdr>
            <w:top w:val="none" w:sz="0" w:space="0" w:color="auto"/>
            <w:left w:val="none" w:sz="0" w:space="0" w:color="auto"/>
            <w:bottom w:val="none" w:sz="0" w:space="0" w:color="auto"/>
            <w:right w:val="none" w:sz="0" w:space="0" w:color="auto"/>
          </w:divBdr>
        </w:div>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sChild>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35051169">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58410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6911589">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1153222">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1653364097">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44838432">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8" Type="http://schemas.openxmlformats.org/officeDocument/2006/relationships/settings" Target="settings.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30" Type="http://schemas.openxmlformats.org/officeDocument/2006/relationships/image" Target="media/image19.png"/><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IMAddress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7C9C80536661BE42A8BD50D1B42D196D" ma:contentTypeVersion="4" ma:contentTypeDescription="Create a new document." ma:contentTypeScope="" ma:versionID="8513b75e8eeae9168d1c99d00c740a6c">
  <xsd:schema xmlns:xsd="http://www.w3.org/2001/XMLSchema" xmlns:xs="http://www.w3.org/2001/XMLSchema" xmlns:p="http://schemas.microsoft.com/office/2006/metadata/properties" xmlns:ns1="http://schemas.microsoft.com/sharepoint/v3" xmlns:ns2="56a3f79d-cd53-4603-85ec-a11308dc8020" targetNamespace="http://schemas.microsoft.com/office/2006/metadata/properties" ma:root="true" ma:fieldsID="de0e5fe192c8e89fe6df1dedc3d5ab91" ns1:_="" ns2:_="">
    <xsd:import namespace="http://schemas.microsoft.com/sharepoint/v3"/>
    <xsd:import namespace="56a3f79d-cd53-4603-85ec-a11308dc8020"/>
    <xsd:element name="properties">
      <xsd:complexType>
        <xsd:sequence>
          <xsd:element name="documentManagement">
            <xsd:complexType>
              <xsd:all>
                <xsd:element ref="ns2:SharedWithUsers" minOccurs="0"/>
                <xsd:element ref="ns1:IMAddres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IMAddress" ma:index="9" nillable="true" ma:displayName="IM Address" ma:internalName="IMAddres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a3f79d-cd53-4603-85ec-a11308dc802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0" nillable="true" ma:displayName="Sharing Hint Hash" ma:internalName="SharingHintHash" ma:readOnly="true">
      <xsd:simpleType>
        <xsd:restriction base="dms:Text"/>
      </xsd:simple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DD0C0C-1082-4E45-96A5-FE6A5CEC5CC1}"/>
</file>

<file path=customXml/itemProps2.xml><?xml version="1.0" encoding="utf-8"?>
<ds:datastoreItem xmlns:ds="http://schemas.openxmlformats.org/officeDocument/2006/customXml" ds:itemID="{8DB92954-DB8B-4D1E-81AB-AA157053F0FC}"/>
</file>

<file path=customXml/itemProps3.xml><?xml version="1.0" encoding="utf-8"?>
<ds:datastoreItem xmlns:ds="http://schemas.openxmlformats.org/officeDocument/2006/customXml" ds:itemID="{72EB738B-CABD-4E28-B43A-A78421C58362}"/>
</file>

<file path=customXml/itemProps4.xml><?xml version="1.0" encoding="utf-8"?>
<ds:datastoreItem xmlns:ds="http://schemas.openxmlformats.org/officeDocument/2006/customXml" ds:itemID="{ECDD0C0C-1082-4E45-96A5-FE6A5CEC5CC1}"/>
</file>

<file path=customXml/itemProps5.xml><?xml version="1.0" encoding="utf-8"?>
<ds:datastoreItem xmlns:ds="http://schemas.openxmlformats.org/officeDocument/2006/customXml" ds:itemID="{FCCC0CC1-8D5B-4B1E-B719-76E715F3357B}"/>
</file>

<file path=docProps/app.xml><?xml version="1.0" encoding="utf-8"?>
<Properties xmlns="http://schemas.openxmlformats.org/officeDocument/2006/extended-properties" xmlns:vt="http://schemas.openxmlformats.org/officeDocument/2006/docPropsVTypes">
  <Template>Normal.dotm</Template>
  <TotalTime>1117</TotalTime>
  <Pages>10</Pages>
  <Words>1163</Words>
  <Characters>6633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Azure SQL Database - Auditing</vt:lpstr>
    </vt:vector>
  </TitlesOfParts>
  <Company/>
  <LinksUpToDate>false</LinksUpToDate>
  <CharactersWithSpaces>7781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Database L300 - Auditing D1</dc:title>
  <dc:subject/>
  <dc:creator>David Jeppesen</dc:creator>
  <cp:keywords/>
  <dc:description/>
  <cp:lastModifiedBy>David Jeppesen</cp:lastModifiedBy>
  <cp:revision>48</cp:revision>
  <dcterms:created xsi:type="dcterms:W3CDTF">2015-08-18T18:04:00Z</dcterms:created>
  <dcterms:modified xsi:type="dcterms:W3CDTF">2015-09-04T19:52:00Z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0x0101007C9C80536661BE42A8BD50D1B42D196D</vt:lpwstr>
  </property>
  <property fmtid="{D5CDD505-2E9C-101B-9397-08002B2CF9AE}" pid="3" name="_dlc_DocIdItemGuid">
    <vt:lpwstr>225506b4-251e-4af1-9a94-be4a982155c8</vt:lpwstr>
  </property>
</Properties>
</file>